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93A4A" w14:textId="77777777" w:rsidR="00D00AED" w:rsidRPr="00CC1A66" w:rsidRDefault="00D00AED">
      <w:pPr>
        <w:rPr>
          <w:rFonts w:asciiTheme="majorEastAsia" w:eastAsiaTheme="majorEastAsia" w:hAnsiTheme="majorEastAsia"/>
          <w:szCs w:val="21"/>
        </w:rPr>
      </w:pPr>
      <w:r w:rsidRPr="00CC1A66">
        <w:rPr>
          <w:rFonts w:asciiTheme="majorEastAsia" w:eastAsiaTheme="majorEastAsia" w:hAnsiTheme="majorEastAsia" w:hint="eastAsia"/>
          <w:szCs w:val="21"/>
        </w:rPr>
        <w:t>株式会社札</w:t>
      </w:r>
      <w:bookmarkStart w:id="0" w:name="_GoBack"/>
      <w:bookmarkEnd w:id="0"/>
      <w:r w:rsidRPr="00CC1A66">
        <w:rPr>
          <w:rFonts w:asciiTheme="majorEastAsia" w:eastAsiaTheme="majorEastAsia" w:hAnsiTheme="majorEastAsia" w:hint="eastAsia"/>
          <w:szCs w:val="21"/>
        </w:rPr>
        <w:t>幌ヴェルディ</w:t>
      </w:r>
    </w:p>
    <w:p w14:paraId="715E0C29" w14:textId="2AEB15A8" w:rsidR="00D00AED" w:rsidRPr="00CC1A66" w:rsidRDefault="00D00AED">
      <w:pPr>
        <w:jc w:val="right"/>
        <w:rPr>
          <w:rFonts w:asciiTheme="majorEastAsia" w:eastAsiaTheme="majorEastAsia" w:hAnsiTheme="majorEastAsia"/>
          <w:szCs w:val="21"/>
        </w:rPr>
      </w:pPr>
      <w:r w:rsidRPr="00CC1A66">
        <w:rPr>
          <w:rFonts w:asciiTheme="majorEastAsia" w:eastAsiaTheme="majorEastAsia" w:hAnsiTheme="majorEastAsia" w:hint="eastAsia"/>
          <w:szCs w:val="21"/>
        </w:rPr>
        <w:t>20</w:t>
      </w:r>
      <w:r w:rsidR="00E00DE6" w:rsidRPr="00CC1A66">
        <w:rPr>
          <w:rFonts w:asciiTheme="majorEastAsia" w:eastAsiaTheme="majorEastAsia" w:hAnsiTheme="majorEastAsia" w:hint="eastAsia"/>
          <w:szCs w:val="21"/>
        </w:rPr>
        <w:t>20</w:t>
      </w:r>
      <w:r w:rsidRPr="00CC1A66">
        <w:rPr>
          <w:rFonts w:asciiTheme="majorEastAsia" w:eastAsiaTheme="majorEastAsia" w:hAnsiTheme="majorEastAsia" w:hint="eastAsia"/>
          <w:szCs w:val="21"/>
        </w:rPr>
        <w:t>年3月</w:t>
      </w:r>
      <w:r w:rsidR="00A343DD">
        <w:rPr>
          <w:rFonts w:asciiTheme="majorEastAsia" w:eastAsiaTheme="majorEastAsia" w:hAnsiTheme="majorEastAsia" w:hint="eastAsia"/>
          <w:szCs w:val="21"/>
        </w:rPr>
        <w:t>30</w:t>
      </w:r>
      <w:r w:rsidRPr="00CC1A66">
        <w:rPr>
          <w:rFonts w:asciiTheme="majorEastAsia" w:eastAsiaTheme="majorEastAsia" w:hAnsiTheme="majorEastAsia" w:hint="eastAsia"/>
          <w:szCs w:val="21"/>
        </w:rPr>
        <w:t>日</w:t>
      </w:r>
    </w:p>
    <w:p w14:paraId="40057496" w14:textId="77777777" w:rsidR="00C329E7" w:rsidRPr="00CC1A66" w:rsidRDefault="00C329E7">
      <w:pPr>
        <w:jc w:val="center"/>
        <w:rPr>
          <w:rFonts w:asciiTheme="majorEastAsia" w:eastAsiaTheme="majorEastAsia" w:hAnsiTheme="majorEastAsia"/>
          <w:szCs w:val="21"/>
        </w:rPr>
      </w:pPr>
    </w:p>
    <w:p w14:paraId="2C56635A" w14:textId="77777777" w:rsidR="00D00AED" w:rsidRPr="00CC1A66" w:rsidRDefault="00D00AED">
      <w:pPr>
        <w:jc w:val="center"/>
        <w:rPr>
          <w:rFonts w:asciiTheme="majorEastAsia" w:eastAsiaTheme="majorEastAsia" w:hAnsiTheme="majorEastAsia"/>
          <w:szCs w:val="21"/>
        </w:rPr>
      </w:pPr>
      <w:r w:rsidRPr="00CC1A66">
        <w:rPr>
          <w:rFonts w:asciiTheme="majorEastAsia" w:eastAsiaTheme="majorEastAsia" w:hAnsiTheme="majorEastAsia" w:hint="eastAsia"/>
          <w:szCs w:val="21"/>
        </w:rPr>
        <w:t>「</w:t>
      </w:r>
      <w:r w:rsidR="0080293E" w:rsidRPr="00CC1A66">
        <w:rPr>
          <w:rFonts w:asciiTheme="majorEastAsia" w:eastAsiaTheme="majorEastAsia" w:hAnsiTheme="majorEastAsia" w:hint="eastAsia"/>
          <w:szCs w:val="21"/>
        </w:rPr>
        <w:t>２０</w:t>
      </w:r>
      <w:r w:rsidR="00E00DE6" w:rsidRPr="00CC1A66">
        <w:rPr>
          <w:rFonts w:asciiTheme="majorEastAsia" w:eastAsiaTheme="majorEastAsia" w:hAnsiTheme="majorEastAsia" w:hint="eastAsia"/>
          <w:szCs w:val="21"/>
        </w:rPr>
        <w:t>２０</w:t>
      </w:r>
      <w:r w:rsidR="009A3D05" w:rsidRPr="00CC1A66">
        <w:rPr>
          <w:rFonts w:asciiTheme="majorEastAsia" w:eastAsiaTheme="majorEastAsia" w:hAnsiTheme="majorEastAsia" w:hint="eastAsia"/>
          <w:szCs w:val="21"/>
        </w:rPr>
        <w:t>年度</w:t>
      </w:r>
      <w:r w:rsidRPr="00CC1A66">
        <w:rPr>
          <w:rFonts w:asciiTheme="majorEastAsia" w:eastAsiaTheme="majorEastAsia" w:hAnsiTheme="majorEastAsia" w:hint="eastAsia"/>
          <w:szCs w:val="21"/>
        </w:rPr>
        <w:t>札幌市中心部オフィスビル市況」を発表</w:t>
      </w:r>
    </w:p>
    <w:p w14:paraId="092E4AC4" w14:textId="4D988380" w:rsidR="00D00AED" w:rsidRPr="00CC1A66" w:rsidRDefault="00D56BD9" w:rsidP="008A6204">
      <w:pPr>
        <w:jc w:val="center"/>
        <w:rPr>
          <w:rFonts w:asciiTheme="majorEastAsia" w:eastAsiaTheme="majorEastAsia" w:hAnsiTheme="majorEastAsia"/>
          <w:color w:val="FF0000"/>
          <w:szCs w:val="21"/>
        </w:rPr>
      </w:pPr>
      <w:r w:rsidRPr="00CC1A66">
        <w:rPr>
          <w:rFonts w:asciiTheme="majorEastAsia" w:eastAsiaTheme="majorEastAsia" w:hAnsiTheme="majorEastAsia" w:hint="eastAsia"/>
          <w:szCs w:val="21"/>
        </w:rPr>
        <w:t xml:space="preserve"> </w:t>
      </w:r>
      <w:r w:rsidR="00D00AED" w:rsidRPr="00CC1A66">
        <w:rPr>
          <w:rFonts w:asciiTheme="majorEastAsia" w:eastAsiaTheme="majorEastAsia" w:hAnsiTheme="majorEastAsia" w:hint="eastAsia"/>
          <w:szCs w:val="21"/>
        </w:rPr>
        <w:t>札幌市</w:t>
      </w:r>
      <w:r w:rsidR="0064596B" w:rsidRPr="00CC1A66">
        <w:rPr>
          <w:rFonts w:asciiTheme="majorEastAsia" w:eastAsiaTheme="majorEastAsia" w:hAnsiTheme="majorEastAsia" w:hint="eastAsia"/>
          <w:szCs w:val="21"/>
        </w:rPr>
        <w:t>中心部</w:t>
      </w:r>
      <w:r w:rsidR="00D00AED" w:rsidRPr="00CC1A66">
        <w:rPr>
          <w:rFonts w:asciiTheme="majorEastAsia" w:eastAsiaTheme="majorEastAsia" w:hAnsiTheme="majorEastAsia" w:hint="eastAsia"/>
          <w:szCs w:val="21"/>
        </w:rPr>
        <w:t>のオフィスビル市況は</w:t>
      </w:r>
      <w:r w:rsidR="00E156DE" w:rsidRPr="00CC1A66">
        <w:rPr>
          <w:rFonts w:asciiTheme="majorEastAsia" w:eastAsiaTheme="majorEastAsia" w:hAnsiTheme="majorEastAsia" w:hint="eastAsia"/>
          <w:color w:val="000000" w:themeColor="text1"/>
          <w:szCs w:val="21"/>
        </w:rPr>
        <w:t>空室率が</w:t>
      </w:r>
      <w:r w:rsidRPr="00CC1A66">
        <w:rPr>
          <w:rFonts w:asciiTheme="majorEastAsia" w:eastAsiaTheme="majorEastAsia" w:hAnsiTheme="majorEastAsia"/>
          <w:color w:val="000000" w:themeColor="text1"/>
          <w:szCs w:val="21"/>
        </w:rPr>
        <w:t>統計</w:t>
      </w:r>
      <w:r w:rsidR="00BB06E6" w:rsidRPr="0094184A">
        <w:rPr>
          <w:rFonts w:asciiTheme="majorEastAsia" w:eastAsiaTheme="majorEastAsia" w:hAnsiTheme="majorEastAsia" w:hint="eastAsia"/>
          <w:color w:val="000000" w:themeColor="text1"/>
          <w:szCs w:val="21"/>
        </w:rPr>
        <w:t>開始</w:t>
      </w:r>
      <w:r w:rsidR="00E156DE" w:rsidRPr="00CC1A66">
        <w:rPr>
          <w:rFonts w:asciiTheme="majorEastAsia" w:eastAsiaTheme="majorEastAsia" w:hAnsiTheme="majorEastAsia"/>
          <w:color w:val="000000" w:themeColor="text1"/>
          <w:szCs w:val="21"/>
        </w:rPr>
        <w:t>以来</w:t>
      </w:r>
      <w:r w:rsidRPr="00CC1A66">
        <w:rPr>
          <w:rFonts w:asciiTheme="majorEastAsia" w:eastAsiaTheme="majorEastAsia" w:hAnsiTheme="majorEastAsia"/>
          <w:color w:val="000000" w:themeColor="text1"/>
          <w:szCs w:val="21"/>
        </w:rPr>
        <w:t>最低値を更新</w:t>
      </w:r>
    </w:p>
    <w:p w14:paraId="4FF6F73A" w14:textId="77777777" w:rsidR="008A6204" w:rsidRPr="00CC1A66" w:rsidRDefault="008A6204" w:rsidP="008A6204">
      <w:pPr>
        <w:jc w:val="center"/>
        <w:rPr>
          <w:rFonts w:asciiTheme="majorEastAsia" w:eastAsiaTheme="majorEastAsia" w:hAnsiTheme="majorEastAsia"/>
          <w:szCs w:val="21"/>
        </w:rPr>
      </w:pPr>
    </w:p>
    <w:p w14:paraId="5077447C" w14:textId="27E3D263" w:rsidR="0080293E" w:rsidRPr="00CC1A66" w:rsidRDefault="00D00AED" w:rsidP="00CC1A66">
      <w:pPr>
        <w:ind w:firstLineChars="100" w:firstLine="210"/>
        <w:rPr>
          <w:rFonts w:asciiTheme="majorEastAsia" w:eastAsiaTheme="majorEastAsia" w:hAnsiTheme="majorEastAsia"/>
          <w:szCs w:val="21"/>
        </w:rPr>
      </w:pPr>
      <w:r w:rsidRPr="00CC1A66">
        <w:rPr>
          <w:rFonts w:asciiTheme="majorEastAsia" w:eastAsiaTheme="majorEastAsia" w:hAnsiTheme="majorEastAsia" w:hint="eastAsia"/>
          <w:szCs w:val="21"/>
        </w:rPr>
        <w:t>札幌市を中心に、北海道道央圏で事務所、倉庫、店舗など不動産仲介を</w:t>
      </w:r>
      <w:r w:rsidR="009A3D05" w:rsidRPr="00CC1A66">
        <w:rPr>
          <w:rFonts w:asciiTheme="majorEastAsia" w:eastAsiaTheme="majorEastAsia" w:hAnsiTheme="majorEastAsia" w:hint="eastAsia"/>
          <w:szCs w:val="21"/>
        </w:rPr>
        <w:t>行う</w:t>
      </w:r>
      <w:r w:rsidRPr="00CC1A66">
        <w:rPr>
          <w:rFonts w:asciiTheme="majorEastAsia" w:eastAsiaTheme="majorEastAsia" w:hAnsiTheme="majorEastAsia" w:hint="eastAsia"/>
          <w:szCs w:val="21"/>
        </w:rPr>
        <w:t>株式会社札幌ヴェルディ（本社：札幌市中央区北2条西13丁目1番地1号K2ビル5階、中村恭章社長）は、定期的に札幌市経済の指標ともなるレポート「札幌市中心部オフィス市況」を発表していますが、20</w:t>
      </w:r>
      <w:r w:rsidR="00E00DE6" w:rsidRPr="00CC1A66">
        <w:rPr>
          <w:rFonts w:asciiTheme="majorEastAsia" w:eastAsiaTheme="majorEastAsia" w:hAnsiTheme="majorEastAsia" w:hint="eastAsia"/>
          <w:szCs w:val="21"/>
        </w:rPr>
        <w:t>20</w:t>
      </w:r>
      <w:r w:rsidRPr="00CC1A66">
        <w:rPr>
          <w:rFonts w:asciiTheme="majorEastAsia" w:eastAsiaTheme="majorEastAsia" w:hAnsiTheme="majorEastAsia" w:hint="eastAsia"/>
          <w:szCs w:val="21"/>
        </w:rPr>
        <w:t>年3月</w:t>
      </w:r>
      <w:r w:rsidR="0094184A">
        <w:rPr>
          <w:rFonts w:asciiTheme="majorEastAsia" w:eastAsiaTheme="majorEastAsia" w:hAnsiTheme="majorEastAsia" w:hint="eastAsia"/>
          <w:szCs w:val="21"/>
        </w:rPr>
        <w:t>30</w:t>
      </w:r>
      <w:r w:rsidRPr="00CC1A66">
        <w:rPr>
          <w:rFonts w:asciiTheme="majorEastAsia" w:eastAsiaTheme="majorEastAsia" w:hAnsiTheme="majorEastAsia" w:hint="eastAsia"/>
          <w:szCs w:val="21"/>
        </w:rPr>
        <w:t>日、20</w:t>
      </w:r>
      <w:r w:rsidR="00E00DE6" w:rsidRPr="00CC1A66">
        <w:rPr>
          <w:rFonts w:asciiTheme="majorEastAsia" w:eastAsiaTheme="majorEastAsia" w:hAnsiTheme="majorEastAsia" w:hint="eastAsia"/>
          <w:szCs w:val="21"/>
        </w:rPr>
        <w:t>19</w:t>
      </w:r>
      <w:r w:rsidRPr="00CC1A66">
        <w:rPr>
          <w:rFonts w:asciiTheme="majorEastAsia" w:eastAsiaTheme="majorEastAsia" w:hAnsiTheme="majorEastAsia" w:hint="eastAsia"/>
          <w:szCs w:val="21"/>
        </w:rPr>
        <w:t>年12月末時点の業界レポート「</w:t>
      </w:r>
      <w:r w:rsidR="00EC13A0" w:rsidRPr="00CC1A66">
        <w:rPr>
          <w:rFonts w:asciiTheme="majorEastAsia" w:eastAsiaTheme="majorEastAsia" w:hAnsiTheme="majorEastAsia" w:hint="eastAsia"/>
          <w:szCs w:val="21"/>
        </w:rPr>
        <w:t>20</w:t>
      </w:r>
      <w:r w:rsidR="00E00DE6" w:rsidRPr="00CC1A66">
        <w:rPr>
          <w:rFonts w:asciiTheme="majorEastAsia" w:eastAsiaTheme="majorEastAsia" w:hAnsiTheme="majorEastAsia" w:hint="eastAsia"/>
          <w:szCs w:val="21"/>
        </w:rPr>
        <w:t>20</w:t>
      </w:r>
      <w:r w:rsidRPr="00CC1A66">
        <w:rPr>
          <w:rFonts w:asciiTheme="majorEastAsia" w:eastAsiaTheme="majorEastAsia" w:hAnsiTheme="majorEastAsia" w:hint="eastAsia"/>
          <w:szCs w:val="21"/>
        </w:rPr>
        <w:t xml:space="preserve">年度札幌市中心部オフィスビル市況」を自社HP </w:t>
      </w:r>
      <w:r w:rsidR="005D01D4" w:rsidRPr="00CC1A66">
        <w:rPr>
          <w:rFonts w:asciiTheme="majorEastAsia" w:eastAsiaTheme="majorEastAsia" w:hAnsiTheme="majorEastAsia" w:hint="eastAsia"/>
          <w:szCs w:val="21"/>
        </w:rPr>
        <w:t>http</w:t>
      </w:r>
      <w:r w:rsidR="00871E77" w:rsidRPr="00CC1A66">
        <w:rPr>
          <w:rFonts w:asciiTheme="majorEastAsia" w:eastAsiaTheme="majorEastAsia" w:hAnsiTheme="majorEastAsia" w:hint="eastAsia"/>
          <w:szCs w:val="21"/>
        </w:rPr>
        <w:t>s</w:t>
      </w:r>
      <w:r w:rsidR="005D01D4" w:rsidRPr="00CC1A66">
        <w:rPr>
          <w:rFonts w:asciiTheme="majorEastAsia" w:eastAsiaTheme="majorEastAsia" w:hAnsiTheme="majorEastAsia" w:hint="eastAsia"/>
          <w:szCs w:val="21"/>
        </w:rPr>
        <w:t>://sapporo-verdy.jp</w:t>
      </w:r>
      <w:r w:rsidRPr="00CC1A66">
        <w:rPr>
          <w:rFonts w:asciiTheme="majorEastAsia" w:eastAsiaTheme="majorEastAsia" w:hAnsiTheme="majorEastAsia" w:hint="eastAsia"/>
          <w:szCs w:val="21"/>
        </w:rPr>
        <w:t>で公開します。レポートの対象地区は札幌駅前通りおよび周辺、JR札幌駅北口周辺、大通</w:t>
      </w:r>
      <w:r w:rsidR="00276EF4" w:rsidRPr="00CC1A66">
        <w:rPr>
          <w:rFonts w:asciiTheme="majorEastAsia" w:eastAsiaTheme="majorEastAsia" w:hAnsiTheme="majorEastAsia" w:hint="eastAsia"/>
          <w:szCs w:val="21"/>
        </w:rPr>
        <w:t>り</w:t>
      </w:r>
      <w:r w:rsidRPr="00CC1A66">
        <w:rPr>
          <w:rFonts w:asciiTheme="majorEastAsia" w:eastAsiaTheme="majorEastAsia" w:hAnsiTheme="majorEastAsia" w:hint="eastAsia"/>
          <w:szCs w:val="21"/>
        </w:rPr>
        <w:t>周辺、大通</w:t>
      </w:r>
      <w:r w:rsidR="00276EF4" w:rsidRPr="00CC1A66">
        <w:rPr>
          <w:rFonts w:asciiTheme="majorEastAsia" w:eastAsiaTheme="majorEastAsia" w:hAnsiTheme="majorEastAsia" w:hint="eastAsia"/>
          <w:szCs w:val="21"/>
        </w:rPr>
        <w:t>り</w:t>
      </w:r>
      <w:r w:rsidRPr="00CC1A66">
        <w:rPr>
          <w:rFonts w:asciiTheme="majorEastAsia" w:eastAsiaTheme="majorEastAsia" w:hAnsiTheme="majorEastAsia" w:hint="eastAsia"/>
          <w:szCs w:val="21"/>
        </w:rPr>
        <w:t>南周辺、地下鉄東西線バスセンター駅周辺、地下鉄東西線西11丁目駅周辺、の延床面積が330平方メートル（100坪）以上かつ4階建以上の主要オフィスビル</w:t>
      </w:r>
      <w:r w:rsidR="00E00DE6" w:rsidRPr="00CC1A66">
        <w:rPr>
          <w:rFonts w:asciiTheme="majorEastAsia" w:eastAsiaTheme="majorEastAsia" w:hAnsiTheme="majorEastAsia" w:hint="eastAsia"/>
          <w:szCs w:val="21"/>
        </w:rPr>
        <w:t>372</w:t>
      </w:r>
      <w:r w:rsidRPr="00CC1A66">
        <w:rPr>
          <w:rFonts w:asciiTheme="majorEastAsia" w:eastAsiaTheme="majorEastAsia" w:hAnsiTheme="majorEastAsia" w:hint="eastAsia"/>
          <w:szCs w:val="21"/>
        </w:rPr>
        <w:t>棟です。</w:t>
      </w:r>
    </w:p>
    <w:p w14:paraId="0A8B2FC7" w14:textId="77777777" w:rsidR="0080293E" w:rsidRPr="00CC1A66" w:rsidRDefault="0080293E" w:rsidP="0080293E">
      <w:pPr>
        <w:rPr>
          <w:rFonts w:asciiTheme="majorEastAsia" w:eastAsiaTheme="majorEastAsia" w:hAnsiTheme="majorEastAsia"/>
          <w:szCs w:val="21"/>
        </w:rPr>
      </w:pPr>
    </w:p>
    <w:p w14:paraId="18B499E5" w14:textId="72A60D15" w:rsidR="00F47962" w:rsidRPr="00CC1A66" w:rsidRDefault="0080293E" w:rsidP="00CC1A66">
      <w:pPr>
        <w:ind w:firstLineChars="100" w:firstLine="210"/>
        <w:rPr>
          <w:rFonts w:asciiTheme="majorEastAsia" w:eastAsiaTheme="majorEastAsia" w:hAnsiTheme="majorEastAsia" w:cs="ＭＳ Ｐゴシック"/>
          <w:color w:val="000000" w:themeColor="text1"/>
          <w:szCs w:val="21"/>
        </w:rPr>
      </w:pPr>
      <w:r w:rsidRPr="00CC1A66">
        <w:rPr>
          <w:rFonts w:asciiTheme="majorEastAsia" w:eastAsiaTheme="majorEastAsia" w:hAnsiTheme="majorEastAsia" w:hint="eastAsia"/>
          <w:color w:val="000000" w:themeColor="text1"/>
          <w:szCs w:val="21"/>
        </w:rPr>
        <w:t>市況全体としては</w:t>
      </w:r>
      <w:r w:rsidR="00437069" w:rsidRPr="00CC1A66">
        <w:rPr>
          <w:rFonts w:asciiTheme="majorEastAsia" w:eastAsiaTheme="majorEastAsia" w:hAnsiTheme="majorEastAsia" w:hint="eastAsia"/>
          <w:color w:val="000000" w:themeColor="text1"/>
          <w:szCs w:val="21"/>
        </w:rPr>
        <w:t>20</w:t>
      </w:r>
      <w:r w:rsidR="00E00DE6" w:rsidRPr="00CC1A66">
        <w:rPr>
          <w:rFonts w:asciiTheme="majorEastAsia" w:eastAsiaTheme="majorEastAsia" w:hAnsiTheme="majorEastAsia" w:hint="eastAsia"/>
          <w:color w:val="000000" w:themeColor="text1"/>
          <w:szCs w:val="21"/>
        </w:rPr>
        <w:t>19</w:t>
      </w:r>
      <w:r w:rsidR="00437069" w:rsidRPr="00CC1A66">
        <w:rPr>
          <w:rFonts w:asciiTheme="majorEastAsia" w:eastAsiaTheme="majorEastAsia" w:hAnsiTheme="majorEastAsia" w:hint="eastAsia"/>
          <w:color w:val="000000" w:themeColor="text1"/>
          <w:szCs w:val="21"/>
        </w:rPr>
        <w:t>年12月末時点にて空室率は</w:t>
      </w:r>
      <w:r w:rsidR="00622746" w:rsidRPr="00CC1A66">
        <w:rPr>
          <w:rFonts w:asciiTheme="majorEastAsia" w:eastAsiaTheme="majorEastAsia" w:hAnsiTheme="majorEastAsia" w:hint="eastAsia"/>
          <w:color w:val="000000" w:themeColor="text1"/>
          <w:szCs w:val="21"/>
        </w:rPr>
        <w:t>1</w:t>
      </w:r>
      <w:r w:rsidR="00437069" w:rsidRPr="00CC1A66">
        <w:rPr>
          <w:rFonts w:asciiTheme="majorEastAsia" w:eastAsiaTheme="majorEastAsia" w:hAnsiTheme="majorEastAsia" w:hint="eastAsia"/>
          <w:color w:val="000000" w:themeColor="text1"/>
          <w:szCs w:val="21"/>
        </w:rPr>
        <w:t>.</w:t>
      </w:r>
      <w:r w:rsidR="001550DB" w:rsidRPr="00CC1A66">
        <w:rPr>
          <w:rFonts w:asciiTheme="majorEastAsia" w:eastAsiaTheme="majorEastAsia" w:hAnsiTheme="majorEastAsia" w:hint="eastAsia"/>
          <w:color w:val="000000" w:themeColor="text1"/>
          <w:szCs w:val="21"/>
        </w:rPr>
        <w:t>5</w:t>
      </w:r>
      <w:r w:rsidR="00622746" w:rsidRPr="00CC1A66">
        <w:rPr>
          <w:rFonts w:asciiTheme="majorEastAsia" w:eastAsiaTheme="majorEastAsia" w:hAnsiTheme="majorEastAsia"/>
          <w:color w:val="000000" w:themeColor="text1"/>
          <w:szCs w:val="21"/>
        </w:rPr>
        <w:t>6</w:t>
      </w:r>
      <w:r w:rsidR="00437069" w:rsidRPr="00CC1A66">
        <w:rPr>
          <w:rFonts w:asciiTheme="majorEastAsia" w:eastAsiaTheme="majorEastAsia" w:hAnsiTheme="majorEastAsia" w:hint="eastAsia"/>
          <w:color w:val="000000" w:themeColor="text1"/>
          <w:szCs w:val="21"/>
        </w:rPr>
        <w:t>％、新規</w:t>
      </w:r>
      <w:r w:rsidR="007558F4" w:rsidRPr="00CC1A66">
        <w:rPr>
          <w:rFonts w:asciiTheme="majorEastAsia" w:eastAsiaTheme="majorEastAsia" w:hAnsiTheme="majorEastAsia" w:hint="eastAsia"/>
          <w:color w:val="000000" w:themeColor="text1"/>
          <w:szCs w:val="21"/>
        </w:rPr>
        <w:t>供給</w:t>
      </w:r>
      <w:r w:rsidR="00993E65" w:rsidRPr="00CC1A66">
        <w:rPr>
          <w:rFonts w:asciiTheme="majorEastAsia" w:eastAsiaTheme="majorEastAsia" w:hAnsiTheme="majorEastAsia" w:hint="eastAsia"/>
          <w:color w:val="000000" w:themeColor="text1"/>
          <w:szCs w:val="21"/>
        </w:rPr>
        <w:t>量は</w:t>
      </w:r>
      <w:r w:rsidR="002D0F30" w:rsidRPr="00CC1A66">
        <w:rPr>
          <w:rFonts w:asciiTheme="majorEastAsia" w:eastAsiaTheme="majorEastAsia" w:hAnsiTheme="majorEastAsia" w:hint="eastAsia"/>
          <w:color w:val="000000" w:themeColor="text1"/>
          <w:szCs w:val="21"/>
        </w:rPr>
        <w:t>2019年</w:t>
      </w:r>
      <w:r w:rsidR="00622746" w:rsidRPr="00CC1A66">
        <w:rPr>
          <w:rFonts w:asciiTheme="majorEastAsia" w:eastAsiaTheme="majorEastAsia" w:hAnsiTheme="majorEastAsia" w:hint="eastAsia"/>
          <w:color w:val="000000" w:themeColor="text1"/>
          <w:szCs w:val="21"/>
        </w:rPr>
        <w:t>3</w:t>
      </w:r>
      <w:r w:rsidR="00F47962" w:rsidRPr="00CC1A66">
        <w:rPr>
          <w:rFonts w:asciiTheme="majorEastAsia" w:eastAsiaTheme="majorEastAsia" w:hAnsiTheme="majorEastAsia" w:hint="eastAsia"/>
          <w:color w:val="000000" w:themeColor="text1"/>
          <w:szCs w:val="21"/>
        </w:rPr>
        <w:t>月</w:t>
      </w:r>
      <w:r w:rsidR="00F47962" w:rsidRPr="00CC1A66">
        <w:rPr>
          <w:rFonts w:asciiTheme="majorEastAsia" w:eastAsiaTheme="majorEastAsia" w:hAnsiTheme="majorEastAsia"/>
          <w:color w:val="000000" w:themeColor="text1"/>
          <w:szCs w:val="21"/>
        </w:rPr>
        <w:t>「</w:t>
      </w:r>
      <w:r w:rsidR="00622746" w:rsidRPr="00CC1A66">
        <w:rPr>
          <w:rFonts w:asciiTheme="majorEastAsia" w:eastAsiaTheme="majorEastAsia" w:hAnsiTheme="majorEastAsia" w:hint="eastAsia"/>
          <w:color w:val="000000" w:themeColor="text1"/>
          <w:szCs w:val="21"/>
        </w:rPr>
        <w:t>創成イーストビル</w:t>
      </w:r>
      <w:r w:rsidR="00F47962" w:rsidRPr="00CC1A66">
        <w:rPr>
          <w:rFonts w:asciiTheme="majorEastAsia" w:eastAsiaTheme="majorEastAsia" w:hAnsiTheme="majorEastAsia"/>
          <w:color w:val="000000" w:themeColor="text1"/>
          <w:szCs w:val="21"/>
        </w:rPr>
        <w:t>」</w:t>
      </w:r>
      <w:r w:rsidR="00FA4D6A" w:rsidRPr="00CC1A66">
        <w:rPr>
          <w:rFonts w:asciiTheme="majorEastAsia" w:eastAsiaTheme="majorEastAsia" w:hAnsiTheme="majorEastAsia"/>
          <w:color w:val="000000" w:themeColor="text1"/>
          <w:szCs w:val="21"/>
        </w:rPr>
        <w:t>延床面積</w:t>
      </w:r>
      <w:r w:rsidR="00FA0650" w:rsidRPr="00CC1A66">
        <w:rPr>
          <w:rFonts w:asciiTheme="majorEastAsia" w:eastAsiaTheme="majorEastAsia" w:hAnsiTheme="majorEastAsia" w:hint="eastAsia"/>
          <w:color w:val="000000" w:themeColor="text1"/>
          <w:szCs w:val="21"/>
        </w:rPr>
        <w:t>3</w:t>
      </w:r>
      <w:r w:rsidR="00FA4D6A" w:rsidRPr="00CC1A66">
        <w:rPr>
          <w:rFonts w:asciiTheme="majorEastAsia" w:eastAsiaTheme="majorEastAsia" w:hAnsiTheme="majorEastAsia"/>
          <w:color w:val="000000" w:themeColor="text1"/>
          <w:szCs w:val="21"/>
        </w:rPr>
        <w:t>,</w:t>
      </w:r>
      <w:r w:rsidR="00FA0650" w:rsidRPr="00CC1A66">
        <w:rPr>
          <w:rFonts w:asciiTheme="majorEastAsia" w:eastAsiaTheme="majorEastAsia" w:hAnsiTheme="majorEastAsia"/>
          <w:color w:val="000000" w:themeColor="text1"/>
          <w:szCs w:val="21"/>
        </w:rPr>
        <w:t>528</w:t>
      </w:r>
      <w:r w:rsidR="00FA4D6A" w:rsidRPr="00CC1A66">
        <w:rPr>
          <w:rFonts w:asciiTheme="majorEastAsia" w:eastAsiaTheme="majorEastAsia" w:hAnsiTheme="majorEastAsia"/>
          <w:color w:val="000000" w:themeColor="text1"/>
          <w:szCs w:val="21"/>
        </w:rPr>
        <w:t>.</w:t>
      </w:r>
      <w:r w:rsidR="00FA0650" w:rsidRPr="00CC1A66">
        <w:rPr>
          <w:rFonts w:asciiTheme="majorEastAsia" w:eastAsiaTheme="majorEastAsia" w:hAnsiTheme="majorEastAsia"/>
          <w:color w:val="000000" w:themeColor="text1"/>
          <w:szCs w:val="21"/>
        </w:rPr>
        <w:t>56</w:t>
      </w:r>
      <w:r w:rsidR="00FA4D6A" w:rsidRPr="00CC1A66">
        <w:rPr>
          <w:rFonts w:asciiTheme="majorEastAsia" w:eastAsiaTheme="majorEastAsia" w:hAnsiTheme="majorEastAsia" w:hint="eastAsia"/>
          <w:color w:val="000000" w:themeColor="text1"/>
          <w:szCs w:val="21"/>
        </w:rPr>
        <w:t>㎡（</w:t>
      </w:r>
      <w:r w:rsidR="00FA0650" w:rsidRPr="00CC1A66">
        <w:rPr>
          <w:rFonts w:asciiTheme="majorEastAsia" w:eastAsiaTheme="majorEastAsia" w:hAnsiTheme="majorEastAsia" w:hint="eastAsia"/>
          <w:color w:val="000000" w:themeColor="text1"/>
          <w:szCs w:val="21"/>
        </w:rPr>
        <w:t>1,06</w:t>
      </w:r>
      <w:r w:rsidR="00FA0650" w:rsidRPr="00CC1A66">
        <w:rPr>
          <w:rFonts w:asciiTheme="majorEastAsia" w:eastAsiaTheme="majorEastAsia" w:hAnsiTheme="majorEastAsia"/>
          <w:color w:val="000000" w:themeColor="text1"/>
          <w:szCs w:val="21"/>
        </w:rPr>
        <w:t>7.39</w:t>
      </w:r>
      <w:r w:rsidR="00FA4D6A" w:rsidRPr="00CC1A66">
        <w:rPr>
          <w:rFonts w:asciiTheme="majorEastAsia" w:eastAsiaTheme="majorEastAsia" w:hAnsiTheme="majorEastAsia" w:hint="eastAsia"/>
          <w:color w:val="000000" w:themeColor="text1"/>
          <w:szCs w:val="21"/>
        </w:rPr>
        <w:t>坪）の内</w:t>
      </w:r>
      <w:r w:rsidR="00E84FE3" w:rsidRPr="00CC1A66">
        <w:rPr>
          <w:rFonts w:asciiTheme="majorEastAsia" w:eastAsiaTheme="majorEastAsia" w:hAnsiTheme="majorEastAsia"/>
          <w:color w:val="000000" w:themeColor="text1"/>
          <w:szCs w:val="21"/>
        </w:rPr>
        <w:t>貸室</w:t>
      </w:r>
      <w:r w:rsidR="00C171F1" w:rsidRPr="00CC1A66">
        <w:rPr>
          <w:rFonts w:asciiTheme="majorEastAsia" w:eastAsiaTheme="majorEastAsia" w:hAnsiTheme="majorEastAsia"/>
          <w:color w:val="000000" w:themeColor="text1"/>
          <w:szCs w:val="21"/>
        </w:rPr>
        <w:t>供給</w:t>
      </w:r>
      <w:r w:rsidR="00F47962" w:rsidRPr="00CC1A66">
        <w:rPr>
          <w:rFonts w:asciiTheme="majorEastAsia" w:eastAsiaTheme="majorEastAsia" w:hAnsiTheme="majorEastAsia"/>
          <w:color w:val="000000" w:themeColor="text1"/>
          <w:szCs w:val="21"/>
        </w:rPr>
        <w:t>面積</w:t>
      </w:r>
      <w:r w:rsidR="00F058F6" w:rsidRPr="00CC1A66">
        <w:rPr>
          <w:rFonts w:asciiTheme="majorEastAsia" w:eastAsiaTheme="majorEastAsia" w:hAnsiTheme="majorEastAsia" w:hint="eastAsia"/>
          <w:color w:val="000000" w:themeColor="text1"/>
          <w:szCs w:val="21"/>
        </w:rPr>
        <w:t>2,380</w:t>
      </w:r>
      <w:r w:rsidR="006434E8" w:rsidRPr="00CC1A66">
        <w:rPr>
          <w:rFonts w:asciiTheme="majorEastAsia" w:eastAsiaTheme="majorEastAsia" w:hAnsiTheme="majorEastAsia"/>
          <w:color w:val="000000" w:themeColor="text1"/>
          <w:szCs w:val="21"/>
        </w:rPr>
        <w:t>.</w:t>
      </w:r>
      <w:r w:rsidR="00F058F6" w:rsidRPr="00CC1A66">
        <w:rPr>
          <w:rFonts w:asciiTheme="majorEastAsia" w:eastAsiaTheme="majorEastAsia" w:hAnsiTheme="majorEastAsia"/>
          <w:color w:val="000000" w:themeColor="text1"/>
          <w:szCs w:val="21"/>
        </w:rPr>
        <w:t>1</w:t>
      </w:r>
      <w:r w:rsidR="00713AB6" w:rsidRPr="00CC1A66">
        <w:rPr>
          <w:rFonts w:asciiTheme="majorEastAsia" w:eastAsiaTheme="majorEastAsia" w:hAnsiTheme="majorEastAsia" w:hint="eastAsia"/>
          <w:color w:val="000000" w:themeColor="text1"/>
          <w:szCs w:val="21"/>
        </w:rPr>
        <w:t>6</w:t>
      </w:r>
      <w:r w:rsidR="00F47962" w:rsidRPr="00CC1A66">
        <w:rPr>
          <w:rFonts w:asciiTheme="majorEastAsia" w:eastAsiaTheme="majorEastAsia" w:hAnsiTheme="majorEastAsia" w:hint="eastAsia"/>
          <w:color w:val="000000" w:themeColor="text1"/>
          <w:szCs w:val="21"/>
        </w:rPr>
        <w:t>㎡（</w:t>
      </w:r>
      <w:r w:rsidR="00FA0650" w:rsidRPr="00CC1A66">
        <w:rPr>
          <w:rFonts w:asciiTheme="majorEastAsia" w:eastAsiaTheme="majorEastAsia" w:hAnsiTheme="majorEastAsia" w:hint="eastAsia"/>
          <w:color w:val="000000" w:themeColor="text1"/>
          <w:szCs w:val="21"/>
        </w:rPr>
        <w:t>7</w:t>
      </w:r>
      <w:r w:rsidR="00FA0650" w:rsidRPr="00CC1A66">
        <w:rPr>
          <w:rFonts w:asciiTheme="majorEastAsia" w:eastAsiaTheme="majorEastAsia" w:hAnsiTheme="majorEastAsia"/>
          <w:color w:val="000000" w:themeColor="text1"/>
          <w:szCs w:val="21"/>
        </w:rPr>
        <w:t>20</w:t>
      </w:r>
      <w:r w:rsidR="00F47962" w:rsidRPr="00CC1A66">
        <w:rPr>
          <w:rFonts w:asciiTheme="majorEastAsia" w:eastAsiaTheme="majorEastAsia" w:hAnsiTheme="majorEastAsia" w:hint="eastAsia"/>
          <w:color w:val="000000" w:themeColor="text1"/>
          <w:szCs w:val="21"/>
        </w:rPr>
        <w:t>.</w:t>
      </w:r>
      <w:r w:rsidR="006434E8" w:rsidRPr="00CC1A66">
        <w:rPr>
          <w:rFonts w:asciiTheme="majorEastAsia" w:eastAsiaTheme="majorEastAsia" w:hAnsiTheme="majorEastAsia" w:hint="eastAsia"/>
          <w:color w:val="000000" w:themeColor="text1"/>
          <w:szCs w:val="21"/>
        </w:rPr>
        <w:t>00</w:t>
      </w:r>
      <w:r w:rsidR="00F47962" w:rsidRPr="00CC1A66">
        <w:rPr>
          <w:rFonts w:asciiTheme="majorEastAsia" w:eastAsiaTheme="majorEastAsia" w:hAnsiTheme="majorEastAsia" w:hint="eastAsia"/>
          <w:color w:val="000000" w:themeColor="text1"/>
          <w:szCs w:val="21"/>
        </w:rPr>
        <w:t>坪）</w:t>
      </w:r>
      <w:r w:rsidR="00F47962" w:rsidRPr="00CC1A66">
        <w:rPr>
          <w:rFonts w:asciiTheme="majorEastAsia" w:eastAsiaTheme="majorEastAsia" w:hAnsiTheme="majorEastAsia"/>
          <w:color w:val="000000" w:themeColor="text1"/>
          <w:szCs w:val="21"/>
        </w:rPr>
        <w:t>、</w:t>
      </w:r>
      <w:r w:rsidR="00F058F6" w:rsidRPr="00CC1A66">
        <w:rPr>
          <w:rFonts w:asciiTheme="majorEastAsia" w:eastAsiaTheme="majorEastAsia" w:hAnsiTheme="majorEastAsia" w:hint="eastAsia"/>
          <w:color w:val="000000" w:themeColor="text1"/>
          <w:szCs w:val="21"/>
        </w:rPr>
        <w:t>5</w:t>
      </w:r>
      <w:r w:rsidR="00F47962" w:rsidRPr="00CC1A66">
        <w:rPr>
          <w:rFonts w:asciiTheme="majorEastAsia" w:eastAsiaTheme="majorEastAsia" w:hAnsiTheme="majorEastAsia"/>
          <w:color w:val="000000" w:themeColor="text1"/>
          <w:szCs w:val="21"/>
        </w:rPr>
        <w:t>月「</w:t>
      </w:r>
      <w:r w:rsidR="00F058F6" w:rsidRPr="00CC1A66">
        <w:rPr>
          <w:rFonts w:asciiTheme="majorEastAsia" w:eastAsiaTheme="majorEastAsia" w:hAnsiTheme="majorEastAsia" w:hint="eastAsia"/>
          <w:color w:val="000000" w:themeColor="text1"/>
          <w:szCs w:val="21"/>
        </w:rPr>
        <w:t>南大通ビルＮ１</w:t>
      </w:r>
      <w:r w:rsidR="00F47962" w:rsidRPr="00CC1A66">
        <w:rPr>
          <w:rFonts w:asciiTheme="majorEastAsia" w:eastAsiaTheme="majorEastAsia" w:hAnsiTheme="majorEastAsia"/>
          <w:color w:val="000000" w:themeColor="text1"/>
          <w:szCs w:val="21"/>
        </w:rPr>
        <w:t>」</w:t>
      </w:r>
      <w:r w:rsidR="00FA4D6A" w:rsidRPr="00CC1A66">
        <w:rPr>
          <w:rFonts w:asciiTheme="majorEastAsia" w:eastAsiaTheme="majorEastAsia" w:hAnsiTheme="majorEastAsia"/>
          <w:color w:val="000000" w:themeColor="text1"/>
          <w:szCs w:val="21"/>
        </w:rPr>
        <w:t>延床面積</w:t>
      </w:r>
      <w:r w:rsidR="00F058F6" w:rsidRPr="00CC1A66">
        <w:rPr>
          <w:rFonts w:asciiTheme="majorEastAsia" w:eastAsiaTheme="majorEastAsia" w:hAnsiTheme="majorEastAsia" w:hint="eastAsia"/>
          <w:color w:val="000000" w:themeColor="text1"/>
          <w:szCs w:val="21"/>
        </w:rPr>
        <w:t>9,345</w:t>
      </w:r>
      <w:r w:rsidR="00FA4D6A" w:rsidRPr="00CC1A66">
        <w:rPr>
          <w:rFonts w:asciiTheme="majorEastAsia" w:eastAsiaTheme="majorEastAsia" w:hAnsiTheme="majorEastAsia"/>
          <w:color w:val="000000" w:themeColor="text1"/>
          <w:szCs w:val="21"/>
        </w:rPr>
        <w:t>.</w:t>
      </w:r>
      <w:r w:rsidR="00713AB6" w:rsidRPr="00CC1A66">
        <w:rPr>
          <w:rFonts w:asciiTheme="majorEastAsia" w:eastAsiaTheme="majorEastAsia" w:hAnsiTheme="majorEastAsia" w:hint="eastAsia"/>
          <w:color w:val="000000" w:themeColor="text1"/>
          <w:szCs w:val="21"/>
        </w:rPr>
        <w:t>44</w:t>
      </w:r>
      <w:r w:rsidR="00FA4D6A"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hint="eastAsia"/>
          <w:color w:val="000000" w:themeColor="text1"/>
          <w:szCs w:val="21"/>
        </w:rPr>
        <w:t>2,827</w:t>
      </w:r>
      <w:r w:rsidR="00FA4D6A" w:rsidRPr="00CC1A66">
        <w:rPr>
          <w:rFonts w:asciiTheme="majorEastAsia" w:eastAsiaTheme="majorEastAsia" w:hAnsiTheme="majorEastAsia" w:hint="eastAsia"/>
          <w:color w:val="000000" w:themeColor="text1"/>
          <w:szCs w:val="21"/>
        </w:rPr>
        <w:t>.</w:t>
      </w:r>
      <w:r w:rsidR="00FA4D6A" w:rsidRPr="00CC1A66">
        <w:rPr>
          <w:rFonts w:asciiTheme="majorEastAsia" w:eastAsiaTheme="majorEastAsia" w:hAnsiTheme="majorEastAsia"/>
          <w:color w:val="000000" w:themeColor="text1"/>
          <w:szCs w:val="21"/>
        </w:rPr>
        <w:t>00</w:t>
      </w:r>
      <w:r w:rsidR="00FA4D6A" w:rsidRPr="00CC1A66">
        <w:rPr>
          <w:rFonts w:asciiTheme="majorEastAsia" w:eastAsiaTheme="majorEastAsia" w:hAnsiTheme="majorEastAsia" w:hint="eastAsia"/>
          <w:color w:val="000000" w:themeColor="text1"/>
          <w:szCs w:val="21"/>
        </w:rPr>
        <w:t>坪）の内貸室供給面積</w:t>
      </w:r>
      <w:r w:rsidR="00F058F6" w:rsidRPr="00CC1A66">
        <w:rPr>
          <w:rFonts w:asciiTheme="majorEastAsia" w:eastAsiaTheme="majorEastAsia" w:hAnsiTheme="majorEastAsia" w:hint="eastAsia"/>
          <w:color w:val="000000" w:themeColor="text1"/>
          <w:szCs w:val="21"/>
        </w:rPr>
        <w:t>6,958</w:t>
      </w:r>
      <w:r w:rsidR="006434E8" w:rsidRPr="00CC1A66">
        <w:rPr>
          <w:rFonts w:asciiTheme="majorEastAsia" w:eastAsiaTheme="majorEastAsia" w:hAnsiTheme="majorEastAsia"/>
          <w:color w:val="000000" w:themeColor="text1"/>
          <w:szCs w:val="21"/>
        </w:rPr>
        <w:t>.</w:t>
      </w:r>
      <w:r w:rsidR="00713AB6" w:rsidRPr="00CC1A66">
        <w:rPr>
          <w:rFonts w:asciiTheme="majorEastAsia" w:eastAsiaTheme="majorEastAsia" w:hAnsiTheme="majorEastAsia" w:hint="eastAsia"/>
          <w:color w:val="000000" w:themeColor="text1"/>
          <w:szCs w:val="21"/>
        </w:rPr>
        <w:t>67</w:t>
      </w:r>
      <w:r w:rsidR="00F47962"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hint="eastAsia"/>
          <w:color w:val="000000" w:themeColor="text1"/>
          <w:szCs w:val="21"/>
        </w:rPr>
        <w:t>2,105</w:t>
      </w:r>
      <w:r w:rsidR="00F47962" w:rsidRPr="00CC1A66">
        <w:rPr>
          <w:rFonts w:asciiTheme="majorEastAsia" w:eastAsiaTheme="majorEastAsia" w:hAnsiTheme="majorEastAsia" w:hint="eastAsia"/>
          <w:color w:val="000000" w:themeColor="text1"/>
          <w:szCs w:val="21"/>
        </w:rPr>
        <w:t>.</w:t>
      </w:r>
      <w:r w:rsidR="00F270DB" w:rsidRPr="00CC1A66">
        <w:rPr>
          <w:rFonts w:asciiTheme="majorEastAsia" w:eastAsiaTheme="majorEastAsia" w:hAnsiTheme="majorEastAsia" w:hint="eastAsia"/>
          <w:color w:val="000000" w:themeColor="text1"/>
          <w:szCs w:val="21"/>
        </w:rPr>
        <w:t>0</w:t>
      </w:r>
      <w:r w:rsidR="00F47962" w:rsidRPr="00CC1A66">
        <w:rPr>
          <w:rFonts w:asciiTheme="majorEastAsia" w:eastAsiaTheme="majorEastAsia" w:hAnsiTheme="majorEastAsia" w:hint="eastAsia"/>
          <w:color w:val="000000" w:themeColor="text1"/>
          <w:szCs w:val="21"/>
        </w:rPr>
        <w:t>0坪）</w:t>
      </w:r>
      <w:r w:rsidR="00F058F6" w:rsidRPr="00CC1A66">
        <w:rPr>
          <w:rFonts w:asciiTheme="majorEastAsia" w:eastAsiaTheme="majorEastAsia" w:hAnsiTheme="majorEastAsia"/>
          <w:color w:val="000000" w:themeColor="text1"/>
          <w:szCs w:val="21"/>
        </w:rPr>
        <w:t>、</w:t>
      </w:r>
      <w:r w:rsidR="00F058F6" w:rsidRPr="00CC1A66">
        <w:rPr>
          <w:rFonts w:asciiTheme="majorEastAsia" w:eastAsiaTheme="majorEastAsia" w:hAnsiTheme="majorEastAsia" w:hint="eastAsia"/>
          <w:color w:val="000000" w:themeColor="text1"/>
          <w:szCs w:val="21"/>
        </w:rPr>
        <w:t>1</w:t>
      </w:r>
      <w:r w:rsidR="00F058F6" w:rsidRPr="00CC1A66">
        <w:rPr>
          <w:rFonts w:asciiTheme="majorEastAsia" w:eastAsiaTheme="majorEastAsia" w:hAnsiTheme="majorEastAsia"/>
          <w:color w:val="000000" w:themeColor="text1"/>
          <w:szCs w:val="21"/>
        </w:rPr>
        <w:t>2月「</w:t>
      </w:r>
      <w:r w:rsidR="00F058F6" w:rsidRPr="00CC1A66">
        <w:rPr>
          <w:rFonts w:asciiTheme="majorEastAsia" w:eastAsiaTheme="majorEastAsia" w:hAnsiTheme="majorEastAsia" w:hint="eastAsia"/>
          <w:color w:val="000000" w:themeColor="text1"/>
          <w:szCs w:val="21"/>
        </w:rPr>
        <w:t>松﨑北１２条ビル</w:t>
      </w:r>
      <w:r w:rsidR="00F058F6" w:rsidRPr="00CC1A66">
        <w:rPr>
          <w:rFonts w:asciiTheme="majorEastAsia" w:eastAsiaTheme="majorEastAsia" w:hAnsiTheme="majorEastAsia"/>
          <w:color w:val="000000" w:themeColor="text1"/>
          <w:szCs w:val="21"/>
        </w:rPr>
        <w:t>」延床面積2</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085.98</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631</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01</w:t>
      </w:r>
      <w:r w:rsidR="00F058F6" w:rsidRPr="00CC1A66">
        <w:rPr>
          <w:rFonts w:asciiTheme="majorEastAsia" w:eastAsiaTheme="majorEastAsia" w:hAnsiTheme="majorEastAsia" w:hint="eastAsia"/>
          <w:color w:val="000000" w:themeColor="text1"/>
          <w:szCs w:val="21"/>
        </w:rPr>
        <w:t>坪）の内貸室供給面積</w:t>
      </w:r>
      <w:r w:rsidR="00F058F6" w:rsidRPr="00CC1A66">
        <w:rPr>
          <w:rFonts w:asciiTheme="majorEastAsia" w:eastAsiaTheme="majorEastAsia" w:hAnsiTheme="majorEastAsia"/>
          <w:color w:val="000000" w:themeColor="text1"/>
          <w:szCs w:val="21"/>
        </w:rPr>
        <w:t>1</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693.</w:t>
      </w:r>
      <w:r w:rsidR="00713AB6" w:rsidRPr="00CC1A66">
        <w:rPr>
          <w:rFonts w:asciiTheme="majorEastAsia" w:eastAsiaTheme="majorEastAsia" w:hAnsiTheme="majorEastAsia" w:hint="eastAsia"/>
          <w:color w:val="000000" w:themeColor="text1"/>
          <w:szCs w:val="21"/>
        </w:rPr>
        <w:t>48</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512</w:t>
      </w:r>
      <w:r w:rsidR="00F058F6" w:rsidRPr="00CC1A66">
        <w:rPr>
          <w:rFonts w:asciiTheme="majorEastAsia" w:eastAsiaTheme="majorEastAsia" w:hAnsiTheme="majorEastAsia" w:hint="eastAsia"/>
          <w:color w:val="000000" w:themeColor="text1"/>
          <w:szCs w:val="21"/>
        </w:rPr>
        <w:t>.</w:t>
      </w:r>
      <w:r w:rsidR="00F058F6" w:rsidRPr="00CC1A66">
        <w:rPr>
          <w:rFonts w:asciiTheme="majorEastAsia" w:eastAsiaTheme="majorEastAsia" w:hAnsiTheme="majorEastAsia"/>
          <w:color w:val="000000" w:themeColor="text1"/>
          <w:szCs w:val="21"/>
        </w:rPr>
        <w:t>28</w:t>
      </w:r>
      <w:r w:rsidR="00F058F6" w:rsidRPr="00CC1A66">
        <w:rPr>
          <w:rFonts w:asciiTheme="majorEastAsia" w:eastAsiaTheme="majorEastAsia" w:hAnsiTheme="majorEastAsia" w:hint="eastAsia"/>
          <w:color w:val="000000" w:themeColor="text1"/>
          <w:szCs w:val="21"/>
        </w:rPr>
        <w:t>坪）</w:t>
      </w:r>
      <w:r w:rsidR="00F47962" w:rsidRPr="00CC1A66">
        <w:rPr>
          <w:rFonts w:asciiTheme="majorEastAsia" w:eastAsiaTheme="majorEastAsia" w:hAnsiTheme="majorEastAsia" w:hint="eastAsia"/>
          <w:color w:val="000000" w:themeColor="text1"/>
          <w:szCs w:val="21"/>
        </w:rPr>
        <w:t>の</w:t>
      </w:r>
      <w:r w:rsidR="00F058F6" w:rsidRPr="00CC1A66">
        <w:rPr>
          <w:rFonts w:asciiTheme="majorEastAsia" w:eastAsiaTheme="majorEastAsia" w:hAnsiTheme="majorEastAsia"/>
          <w:color w:val="000000" w:themeColor="text1"/>
          <w:szCs w:val="21"/>
        </w:rPr>
        <w:t>3</w:t>
      </w:r>
      <w:r w:rsidR="00F47962" w:rsidRPr="00CC1A66">
        <w:rPr>
          <w:rFonts w:asciiTheme="majorEastAsia" w:eastAsiaTheme="majorEastAsia" w:hAnsiTheme="majorEastAsia" w:hint="eastAsia"/>
          <w:color w:val="000000" w:themeColor="text1"/>
          <w:szCs w:val="21"/>
        </w:rPr>
        <w:t>棟が竣工。</w:t>
      </w:r>
      <w:r w:rsidR="00EB7D8B" w:rsidRPr="00CC1A66">
        <w:rPr>
          <w:rFonts w:asciiTheme="majorEastAsia" w:eastAsiaTheme="majorEastAsia" w:hAnsiTheme="majorEastAsia" w:hint="eastAsia"/>
          <w:color w:val="000000" w:themeColor="text1"/>
          <w:szCs w:val="21"/>
        </w:rPr>
        <w:t>2003年の4棟以来16年ぶりに3棟</w:t>
      </w:r>
      <w:r w:rsidR="002D0F30" w:rsidRPr="00CC1A66">
        <w:rPr>
          <w:rFonts w:asciiTheme="majorEastAsia" w:eastAsiaTheme="majorEastAsia" w:hAnsiTheme="majorEastAsia" w:hint="eastAsia"/>
          <w:color w:val="000000" w:themeColor="text1"/>
          <w:szCs w:val="21"/>
        </w:rPr>
        <w:t>で貸室供給面積</w:t>
      </w:r>
      <w:r w:rsidR="00EC601B" w:rsidRPr="00CC1A66">
        <w:rPr>
          <w:rFonts w:asciiTheme="majorEastAsia" w:eastAsiaTheme="majorEastAsia" w:hAnsiTheme="majorEastAsia" w:hint="eastAsia"/>
          <w:color w:val="000000" w:themeColor="text1"/>
          <w:szCs w:val="21"/>
        </w:rPr>
        <w:t>11</w:t>
      </w:r>
      <w:r w:rsidR="002D0F30" w:rsidRPr="00CC1A66">
        <w:rPr>
          <w:rFonts w:asciiTheme="majorEastAsia" w:eastAsiaTheme="majorEastAsia" w:hAnsiTheme="majorEastAsia" w:hint="eastAsia"/>
          <w:color w:val="000000" w:themeColor="text1"/>
          <w:szCs w:val="21"/>
        </w:rPr>
        <w:t>,</w:t>
      </w:r>
      <w:r w:rsidR="00EC601B" w:rsidRPr="00CC1A66">
        <w:rPr>
          <w:rFonts w:asciiTheme="majorEastAsia" w:eastAsiaTheme="majorEastAsia" w:hAnsiTheme="majorEastAsia" w:hint="eastAsia"/>
          <w:color w:val="000000" w:themeColor="text1"/>
          <w:szCs w:val="21"/>
        </w:rPr>
        <w:t>032</w:t>
      </w:r>
      <w:r w:rsidR="002D0F30" w:rsidRPr="00CC1A66">
        <w:rPr>
          <w:rFonts w:asciiTheme="majorEastAsia" w:eastAsiaTheme="majorEastAsia" w:hAnsiTheme="majorEastAsia"/>
          <w:color w:val="000000" w:themeColor="text1"/>
          <w:szCs w:val="21"/>
        </w:rPr>
        <w:t>.</w:t>
      </w:r>
      <w:r w:rsidR="00713AB6" w:rsidRPr="00CC1A66">
        <w:rPr>
          <w:rFonts w:asciiTheme="majorEastAsia" w:eastAsiaTheme="majorEastAsia" w:hAnsiTheme="majorEastAsia" w:hint="eastAsia"/>
          <w:color w:val="000000" w:themeColor="text1"/>
          <w:szCs w:val="21"/>
        </w:rPr>
        <w:t>31</w:t>
      </w:r>
      <w:r w:rsidR="002D0F30" w:rsidRPr="00CC1A66">
        <w:rPr>
          <w:rFonts w:asciiTheme="majorEastAsia" w:eastAsiaTheme="majorEastAsia" w:hAnsiTheme="majorEastAsia" w:hint="eastAsia"/>
          <w:color w:val="000000" w:themeColor="text1"/>
          <w:szCs w:val="21"/>
        </w:rPr>
        <w:t>㎡（</w:t>
      </w:r>
      <w:r w:rsidR="00EC601B" w:rsidRPr="00CC1A66">
        <w:rPr>
          <w:rFonts w:asciiTheme="majorEastAsia" w:eastAsiaTheme="majorEastAsia" w:hAnsiTheme="majorEastAsia" w:hint="eastAsia"/>
          <w:color w:val="000000" w:themeColor="text1"/>
          <w:szCs w:val="21"/>
        </w:rPr>
        <w:t>3,337.28</w:t>
      </w:r>
      <w:r w:rsidR="002D0F30" w:rsidRPr="00CC1A66">
        <w:rPr>
          <w:rFonts w:asciiTheme="majorEastAsia" w:eastAsiaTheme="majorEastAsia" w:hAnsiTheme="majorEastAsia" w:hint="eastAsia"/>
          <w:color w:val="000000" w:themeColor="text1"/>
          <w:szCs w:val="21"/>
        </w:rPr>
        <w:t>坪）</w:t>
      </w:r>
      <w:r w:rsidR="00EB7D8B" w:rsidRPr="00CC1A66">
        <w:rPr>
          <w:rFonts w:asciiTheme="majorEastAsia" w:eastAsiaTheme="majorEastAsia" w:hAnsiTheme="majorEastAsia" w:hint="eastAsia"/>
          <w:color w:val="000000" w:themeColor="text1"/>
          <w:szCs w:val="21"/>
        </w:rPr>
        <w:t>の供給がありました</w:t>
      </w:r>
      <w:r w:rsidR="00EC601B" w:rsidRPr="00CC1A66">
        <w:rPr>
          <w:rFonts w:asciiTheme="majorEastAsia" w:eastAsiaTheme="majorEastAsia" w:hAnsiTheme="majorEastAsia" w:hint="eastAsia"/>
          <w:color w:val="000000" w:themeColor="text1"/>
          <w:szCs w:val="21"/>
        </w:rPr>
        <w:t>が、2棟については大型の供給では無い為に</w:t>
      </w:r>
      <w:r w:rsidR="000E6D15" w:rsidRPr="00CC1A66">
        <w:rPr>
          <w:rFonts w:asciiTheme="majorEastAsia" w:eastAsiaTheme="majorEastAsia" w:hAnsiTheme="majorEastAsia" w:cs="ＭＳ Ｐゴシック" w:hint="eastAsia"/>
          <w:color w:val="000000" w:themeColor="text1"/>
          <w:szCs w:val="21"/>
        </w:rPr>
        <w:t>引き続き需要量に対して供給量が追いつかない状態が継続されており札幌中心部のオフィス市況は空室率の低下が進み最低値を更新しました。</w:t>
      </w:r>
    </w:p>
    <w:p w14:paraId="6380AD4C" w14:textId="77777777" w:rsidR="007444E7" w:rsidRPr="00CC1A66" w:rsidRDefault="007444E7" w:rsidP="00CC1A66">
      <w:pPr>
        <w:ind w:firstLineChars="100" w:firstLine="210"/>
        <w:rPr>
          <w:rFonts w:asciiTheme="majorEastAsia" w:eastAsiaTheme="majorEastAsia" w:hAnsiTheme="majorEastAsia"/>
          <w:szCs w:val="21"/>
        </w:rPr>
      </w:pPr>
    </w:p>
    <w:p w14:paraId="18D1E66A" w14:textId="13DA08B9" w:rsidR="00EC601B" w:rsidRPr="00CC1A66" w:rsidRDefault="007444E7" w:rsidP="00CC1A66">
      <w:pPr>
        <w:ind w:firstLineChars="100" w:firstLine="210"/>
        <w:rPr>
          <w:rFonts w:asciiTheme="majorEastAsia" w:eastAsiaTheme="majorEastAsia" w:hAnsiTheme="majorEastAsia" w:cs="ＭＳ Ｐゴシック"/>
          <w:color w:val="000000" w:themeColor="text1"/>
          <w:szCs w:val="21"/>
        </w:rPr>
      </w:pPr>
      <w:r w:rsidRPr="00CC1A66">
        <w:rPr>
          <w:rFonts w:asciiTheme="majorEastAsia" w:eastAsiaTheme="majorEastAsia" w:hAnsiTheme="majorEastAsia" w:cs="ＭＳ Ｐゴシック" w:hint="eastAsia"/>
          <w:szCs w:val="21"/>
        </w:rPr>
        <w:t>20</w:t>
      </w:r>
      <w:r w:rsidR="00E00DE6" w:rsidRPr="00CC1A66">
        <w:rPr>
          <w:rFonts w:asciiTheme="majorEastAsia" w:eastAsiaTheme="majorEastAsia" w:hAnsiTheme="majorEastAsia" w:cs="ＭＳ Ｐゴシック" w:hint="eastAsia"/>
          <w:szCs w:val="21"/>
        </w:rPr>
        <w:t>19</w:t>
      </w:r>
      <w:r w:rsidRPr="00CC1A66">
        <w:rPr>
          <w:rFonts w:asciiTheme="majorEastAsia" w:eastAsiaTheme="majorEastAsia" w:hAnsiTheme="majorEastAsia" w:cs="ＭＳ Ｐゴシック" w:hint="eastAsia"/>
          <w:szCs w:val="21"/>
        </w:rPr>
        <w:t>年度の国内経済は、</w:t>
      </w:r>
      <w:r w:rsidR="00690CC3" w:rsidRPr="00CC1A66">
        <w:rPr>
          <w:rFonts w:asciiTheme="majorEastAsia" w:eastAsiaTheme="majorEastAsia" w:hAnsiTheme="majorEastAsia" w:cs="ＭＳ Ｐゴシック" w:hint="eastAsia"/>
          <w:szCs w:val="21"/>
        </w:rPr>
        <w:t>米中貿易摩擦を映した海外経済の減速から輸出が低迷するも、内需が景気をけん引し、緩やかな回復基調が持続しているようにみられます。道内経済は、</w:t>
      </w:r>
      <w:r w:rsidR="00EC601B" w:rsidRPr="00CC1A66">
        <w:rPr>
          <w:rFonts w:asciiTheme="majorEastAsia" w:eastAsiaTheme="majorEastAsia" w:hAnsiTheme="majorEastAsia" w:cs="ＭＳ Ｐゴシック" w:hint="eastAsia"/>
          <w:szCs w:val="21"/>
        </w:rPr>
        <w:t>2018年9月に発生した</w:t>
      </w:r>
      <w:r w:rsidR="00AA7C29" w:rsidRPr="00CC1A66">
        <w:rPr>
          <w:rFonts w:asciiTheme="majorEastAsia" w:eastAsiaTheme="majorEastAsia" w:hAnsiTheme="majorEastAsia" w:cs="ＭＳ Ｐゴシック" w:hint="eastAsia"/>
          <w:szCs w:val="21"/>
        </w:rPr>
        <w:t>北海道 胆振東部地震に伴う災害復旧工事の増加が、景気の下支え要因とな</w:t>
      </w:r>
      <w:r w:rsidR="00183C03" w:rsidRPr="00CC1A66">
        <w:rPr>
          <w:rFonts w:asciiTheme="majorEastAsia" w:eastAsiaTheme="majorEastAsia" w:hAnsiTheme="majorEastAsia" w:cs="ＭＳ Ｐゴシック" w:hint="eastAsia"/>
          <w:szCs w:val="21"/>
        </w:rPr>
        <w:t>ったように思われます</w:t>
      </w:r>
      <w:r w:rsidR="00AA7C29" w:rsidRPr="00CC1A66">
        <w:rPr>
          <w:rFonts w:asciiTheme="majorEastAsia" w:eastAsiaTheme="majorEastAsia" w:hAnsiTheme="majorEastAsia" w:cs="ＭＳ Ｐゴシック" w:hint="eastAsia"/>
          <w:szCs w:val="21"/>
        </w:rPr>
        <w:t>。また、大型連休や消費増税前の駆け込み需要による個人消費の押し上げ、市街地再開発といった設備投資需要の高まり、</w:t>
      </w:r>
      <w:r w:rsidR="00713AB6" w:rsidRPr="00CC1A66">
        <w:rPr>
          <w:rFonts w:asciiTheme="majorEastAsia" w:eastAsiaTheme="majorEastAsia" w:hAnsiTheme="majorEastAsia" w:cs="ＭＳ Ｐゴシック" w:hint="eastAsia"/>
          <w:color w:val="000000" w:themeColor="text1"/>
          <w:szCs w:val="21"/>
        </w:rPr>
        <w:t>観光産業</w:t>
      </w:r>
      <w:r w:rsidR="004340CC" w:rsidRPr="00CC1A66">
        <w:rPr>
          <w:rFonts w:asciiTheme="majorEastAsia" w:eastAsiaTheme="majorEastAsia" w:hAnsiTheme="majorEastAsia" w:cs="ＭＳ Ｐゴシック" w:hint="eastAsia"/>
          <w:color w:val="000000" w:themeColor="text1"/>
          <w:szCs w:val="21"/>
        </w:rPr>
        <w:t>において</w:t>
      </w:r>
      <w:r w:rsidR="00713AB6" w:rsidRPr="00CC1A66">
        <w:rPr>
          <w:rFonts w:asciiTheme="majorEastAsia" w:eastAsiaTheme="majorEastAsia" w:hAnsiTheme="majorEastAsia" w:cs="ＭＳ Ｐゴシック" w:hint="eastAsia"/>
          <w:color w:val="000000" w:themeColor="text1"/>
          <w:szCs w:val="21"/>
        </w:rPr>
        <w:t>は</w:t>
      </w:r>
      <w:r w:rsidR="00AA7C29" w:rsidRPr="00CC1A66">
        <w:rPr>
          <w:rFonts w:asciiTheme="majorEastAsia" w:eastAsiaTheme="majorEastAsia" w:hAnsiTheme="majorEastAsia" w:cs="ＭＳ Ｐゴシック" w:hint="eastAsia"/>
          <w:color w:val="000000" w:themeColor="text1"/>
          <w:szCs w:val="21"/>
        </w:rPr>
        <w:t>韓国からの観光客数の減少基調が続くと予想されるものの、欧州・豪州を結ぶ定期航空路線の復活、アジア地域全体での観光客増加、道外客の増勢持続など</w:t>
      </w:r>
      <w:r w:rsidR="004340CC" w:rsidRPr="00CC1A66">
        <w:rPr>
          <w:rFonts w:asciiTheme="majorEastAsia" w:eastAsiaTheme="majorEastAsia" w:hAnsiTheme="majorEastAsia" w:cs="ＭＳ Ｐゴシック" w:hint="eastAsia"/>
          <w:color w:val="000000" w:themeColor="text1"/>
          <w:szCs w:val="21"/>
        </w:rPr>
        <w:t>が見込まれることから</w:t>
      </w:r>
      <w:r w:rsidR="00AA7C29" w:rsidRPr="00CC1A66">
        <w:rPr>
          <w:rFonts w:asciiTheme="majorEastAsia" w:eastAsiaTheme="majorEastAsia" w:hAnsiTheme="majorEastAsia" w:cs="ＭＳ Ｐゴシック" w:hint="eastAsia"/>
          <w:color w:val="000000" w:themeColor="text1"/>
          <w:szCs w:val="21"/>
        </w:rPr>
        <w:t>、道内景気全体としては緩やかな持ち直し基調で推移したようにみられます。</w:t>
      </w:r>
    </w:p>
    <w:p w14:paraId="5A8524E9" w14:textId="478122EF" w:rsidR="00437069" w:rsidRPr="00CC1A66" w:rsidRDefault="00183C03" w:rsidP="00CC1A66">
      <w:pPr>
        <w:ind w:firstLineChars="100" w:firstLine="210"/>
        <w:rPr>
          <w:rFonts w:asciiTheme="majorEastAsia" w:eastAsiaTheme="majorEastAsia" w:hAnsiTheme="majorEastAsia" w:cs="ＭＳ Ｐゴシック"/>
          <w:szCs w:val="21"/>
        </w:rPr>
      </w:pPr>
      <w:r w:rsidRPr="00CC1A66">
        <w:rPr>
          <w:rFonts w:asciiTheme="majorEastAsia" w:eastAsiaTheme="majorEastAsia" w:hAnsiTheme="majorEastAsia" w:cs="ＭＳ Ｐゴシック" w:hint="eastAsia"/>
          <w:szCs w:val="21"/>
        </w:rPr>
        <w:t>今後も</w:t>
      </w:r>
      <w:r w:rsidR="00265814" w:rsidRPr="00CC1A66">
        <w:rPr>
          <w:rFonts w:asciiTheme="majorEastAsia" w:eastAsiaTheme="majorEastAsia" w:hAnsiTheme="majorEastAsia" w:cs="ＭＳ Ｐゴシック"/>
          <w:szCs w:val="21"/>
        </w:rPr>
        <w:t>道内経済は</w:t>
      </w:r>
      <w:r w:rsidRPr="00CC1A66">
        <w:rPr>
          <w:rFonts w:asciiTheme="majorEastAsia" w:eastAsiaTheme="majorEastAsia" w:hAnsiTheme="majorEastAsia" w:cs="ＭＳ Ｐゴシック" w:hint="eastAsia"/>
          <w:szCs w:val="21"/>
        </w:rPr>
        <w:t>伸び率は鈍化しつつも緩やかな持ち直し基調が持続</w:t>
      </w:r>
      <w:r w:rsidR="007444E7" w:rsidRPr="00CC1A66">
        <w:rPr>
          <w:rFonts w:asciiTheme="majorEastAsia" w:eastAsiaTheme="majorEastAsia" w:hAnsiTheme="majorEastAsia" w:cs="ＭＳ Ｐゴシック" w:hint="eastAsia"/>
          <w:szCs w:val="21"/>
        </w:rPr>
        <w:t>してい</w:t>
      </w:r>
      <w:r w:rsidR="00D13A96" w:rsidRPr="00CC1A66">
        <w:rPr>
          <w:rFonts w:asciiTheme="majorEastAsia" w:eastAsiaTheme="majorEastAsia" w:hAnsiTheme="majorEastAsia" w:cs="ＭＳ Ｐゴシック" w:hint="eastAsia"/>
          <w:szCs w:val="21"/>
        </w:rPr>
        <w:t>く</w:t>
      </w:r>
      <w:r w:rsidR="007444E7" w:rsidRPr="00CC1A66">
        <w:rPr>
          <w:rFonts w:asciiTheme="majorEastAsia" w:eastAsiaTheme="majorEastAsia" w:hAnsiTheme="majorEastAsia" w:cs="ＭＳ Ｐゴシック" w:hint="eastAsia"/>
          <w:szCs w:val="21"/>
        </w:rPr>
        <w:t>ように</w:t>
      </w:r>
      <w:r w:rsidR="00265814" w:rsidRPr="00CC1A66">
        <w:rPr>
          <w:rFonts w:asciiTheme="majorEastAsia" w:eastAsiaTheme="majorEastAsia" w:hAnsiTheme="majorEastAsia" w:cs="ＭＳ Ｐゴシック" w:hint="eastAsia"/>
          <w:szCs w:val="21"/>
        </w:rPr>
        <w:t>思われ</w:t>
      </w:r>
      <w:r w:rsidR="00D13A96" w:rsidRPr="00CC1A66">
        <w:rPr>
          <w:rFonts w:asciiTheme="majorEastAsia" w:eastAsiaTheme="majorEastAsia" w:hAnsiTheme="majorEastAsia" w:cs="ＭＳ Ｐゴシック" w:hint="eastAsia"/>
          <w:szCs w:val="21"/>
        </w:rPr>
        <w:t>ます</w:t>
      </w:r>
      <w:r w:rsidR="00720C36" w:rsidRPr="00CC1A66">
        <w:rPr>
          <w:rFonts w:asciiTheme="majorEastAsia" w:eastAsiaTheme="majorEastAsia" w:hAnsiTheme="majorEastAsia" w:cs="ＭＳ Ｐゴシック" w:hint="eastAsia"/>
          <w:szCs w:val="21"/>
        </w:rPr>
        <w:t>。</w:t>
      </w:r>
      <w:r w:rsidR="00D32776" w:rsidRPr="00CC1A66">
        <w:rPr>
          <w:rFonts w:asciiTheme="majorEastAsia" w:eastAsiaTheme="majorEastAsia" w:hAnsiTheme="majorEastAsia" w:cs="ＭＳ Ｐゴシック" w:hint="eastAsia"/>
          <w:szCs w:val="21"/>
        </w:rPr>
        <w:t>企業業績の着実な改善により</w:t>
      </w:r>
      <w:r w:rsidR="00CB4103" w:rsidRPr="00CC1A66">
        <w:rPr>
          <w:rFonts w:asciiTheme="majorEastAsia" w:eastAsiaTheme="majorEastAsia" w:hAnsiTheme="majorEastAsia" w:cs="ＭＳ Ｐゴシック" w:hint="eastAsia"/>
          <w:szCs w:val="21"/>
        </w:rPr>
        <w:t>オフィス需要も</w:t>
      </w:r>
      <w:r w:rsidR="00D32776" w:rsidRPr="00CC1A66">
        <w:rPr>
          <w:rFonts w:asciiTheme="majorEastAsia" w:eastAsiaTheme="majorEastAsia" w:hAnsiTheme="majorEastAsia" w:cs="ＭＳ Ｐゴシック" w:hint="eastAsia"/>
          <w:szCs w:val="21"/>
        </w:rPr>
        <w:t>堅調に推移したように</w:t>
      </w:r>
      <w:r w:rsidR="00CB4103" w:rsidRPr="00CC1A66">
        <w:rPr>
          <w:rFonts w:asciiTheme="majorEastAsia" w:eastAsiaTheme="majorEastAsia" w:hAnsiTheme="majorEastAsia" w:cs="ＭＳ Ｐゴシック" w:hint="eastAsia"/>
          <w:szCs w:val="21"/>
        </w:rPr>
        <w:t>思われます。</w:t>
      </w:r>
    </w:p>
    <w:p w14:paraId="40E5D27D" w14:textId="77777777" w:rsidR="00201EF4" w:rsidRPr="00CC1A66" w:rsidRDefault="00201EF4" w:rsidP="00CC1A66">
      <w:pPr>
        <w:ind w:firstLineChars="100" w:firstLine="210"/>
        <w:rPr>
          <w:rFonts w:asciiTheme="majorEastAsia" w:eastAsiaTheme="majorEastAsia" w:hAnsiTheme="majorEastAsia"/>
          <w:szCs w:val="21"/>
        </w:rPr>
      </w:pPr>
    </w:p>
    <w:p w14:paraId="219E593B" w14:textId="50CFF23D" w:rsidR="00EB7D8B" w:rsidRPr="00CC1A66" w:rsidRDefault="00201EF4" w:rsidP="00CC1A66">
      <w:pPr>
        <w:ind w:firstLineChars="100" w:firstLine="210"/>
        <w:rPr>
          <w:rFonts w:asciiTheme="majorEastAsia" w:eastAsiaTheme="majorEastAsia" w:hAnsiTheme="majorEastAsia"/>
          <w:color w:val="000000" w:themeColor="text1"/>
          <w:szCs w:val="21"/>
        </w:rPr>
      </w:pPr>
      <w:r w:rsidRPr="00CC1A66">
        <w:rPr>
          <w:rFonts w:asciiTheme="majorEastAsia" w:eastAsiaTheme="majorEastAsia" w:hAnsiTheme="majorEastAsia" w:hint="eastAsia"/>
          <w:szCs w:val="21"/>
        </w:rPr>
        <w:t>札幌中心部</w:t>
      </w:r>
      <w:r w:rsidR="00CB4103" w:rsidRPr="00CC1A66">
        <w:rPr>
          <w:rFonts w:asciiTheme="majorEastAsia" w:eastAsiaTheme="majorEastAsia" w:hAnsiTheme="majorEastAsia" w:hint="eastAsia"/>
          <w:szCs w:val="21"/>
        </w:rPr>
        <w:t>の</w:t>
      </w:r>
      <w:r w:rsidRPr="00CC1A66">
        <w:rPr>
          <w:rFonts w:asciiTheme="majorEastAsia" w:eastAsiaTheme="majorEastAsia" w:hAnsiTheme="majorEastAsia" w:hint="eastAsia"/>
          <w:szCs w:val="21"/>
        </w:rPr>
        <w:t>オフィスビル市況は、</w:t>
      </w:r>
      <w:r w:rsidR="005D3E0B" w:rsidRPr="00CC1A66">
        <w:rPr>
          <w:rFonts w:asciiTheme="majorEastAsia" w:eastAsiaTheme="majorEastAsia" w:hAnsiTheme="majorEastAsia"/>
          <w:szCs w:val="21"/>
        </w:rPr>
        <w:t>空室率の改善による既存テナントへの</w:t>
      </w:r>
      <w:r w:rsidR="005342E5" w:rsidRPr="00CC1A66">
        <w:rPr>
          <w:rFonts w:asciiTheme="majorEastAsia" w:eastAsiaTheme="majorEastAsia" w:hAnsiTheme="majorEastAsia"/>
          <w:szCs w:val="21"/>
        </w:rPr>
        <w:t>賃料値上げ</w:t>
      </w:r>
      <w:r w:rsidR="00BB00A6" w:rsidRPr="00CC1A66">
        <w:rPr>
          <w:rFonts w:asciiTheme="majorEastAsia" w:eastAsiaTheme="majorEastAsia" w:hAnsiTheme="majorEastAsia"/>
          <w:szCs w:val="21"/>
        </w:rPr>
        <w:t>交渉</w:t>
      </w:r>
      <w:r w:rsidR="005D3E0B" w:rsidRPr="00CC1A66">
        <w:rPr>
          <w:rFonts w:asciiTheme="majorEastAsia" w:eastAsiaTheme="majorEastAsia" w:hAnsiTheme="majorEastAsia"/>
          <w:szCs w:val="21"/>
        </w:rPr>
        <w:t>や新規募集賃料の上昇が</w:t>
      </w:r>
      <w:r w:rsidR="00867D7E" w:rsidRPr="00CC1A66">
        <w:rPr>
          <w:rFonts w:asciiTheme="majorEastAsia" w:eastAsiaTheme="majorEastAsia" w:hAnsiTheme="majorEastAsia"/>
          <w:szCs w:val="21"/>
        </w:rPr>
        <w:t>引き続き</w:t>
      </w:r>
      <w:r w:rsidR="005D3E0B" w:rsidRPr="00CC1A66">
        <w:rPr>
          <w:rFonts w:asciiTheme="majorEastAsia" w:eastAsiaTheme="majorEastAsia" w:hAnsiTheme="majorEastAsia"/>
          <w:szCs w:val="21"/>
        </w:rPr>
        <w:t>見られます。</w:t>
      </w:r>
      <w:r w:rsidR="000B5BFD" w:rsidRPr="00CC1A66">
        <w:rPr>
          <w:rFonts w:asciiTheme="majorEastAsia" w:eastAsiaTheme="majorEastAsia" w:hAnsiTheme="majorEastAsia"/>
          <w:szCs w:val="21"/>
        </w:rPr>
        <w:t>大型ビルの建て替えによる移転、</w:t>
      </w:r>
      <w:r w:rsidR="000E6D36" w:rsidRPr="00CC1A66">
        <w:rPr>
          <w:rFonts w:asciiTheme="majorEastAsia" w:eastAsiaTheme="majorEastAsia" w:hAnsiTheme="majorEastAsia"/>
          <w:szCs w:val="21"/>
        </w:rPr>
        <w:t>コールセンター</w:t>
      </w:r>
      <w:r w:rsidR="000B5BFD" w:rsidRPr="00CC1A66">
        <w:rPr>
          <w:rFonts w:asciiTheme="majorEastAsia" w:eastAsiaTheme="majorEastAsia" w:hAnsiTheme="majorEastAsia"/>
          <w:szCs w:val="21"/>
        </w:rPr>
        <w:t>などの</w:t>
      </w:r>
      <w:r w:rsidR="00867D7E" w:rsidRPr="00CC1A66">
        <w:rPr>
          <w:rFonts w:asciiTheme="majorEastAsia" w:eastAsiaTheme="majorEastAsia" w:hAnsiTheme="majorEastAsia"/>
          <w:szCs w:val="21"/>
        </w:rPr>
        <w:t>分室・</w:t>
      </w:r>
      <w:r w:rsidR="00813018" w:rsidRPr="00CC1A66">
        <w:rPr>
          <w:rFonts w:asciiTheme="majorEastAsia" w:eastAsiaTheme="majorEastAsia" w:hAnsiTheme="majorEastAsia"/>
          <w:szCs w:val="21"/>
        </w:rPr>
        <w:t>増床</w:t>
      </w:r>
      <w:r w:rsidR="000E6D36" w:rsidRPr="00CC1A66">
        <w:rPr>
          <w:rFonts w:asciiTheme="majorEastAsia" w:eastAsiaTheme="majorEastAsia" w:hAnsiTheme="majorEastAsia"/>
          <w:szCs w:val="21"/>
        </w:rPr>
        <w:t>、</w:t>
      </w:r>
      <w:r w:rsidR="00867D7E" w:rsidRPr="00CC1A66">
        <w:rPr>
          <w:rFonts w:asciiTheme="majorEastAsia" w:eastAsiaTheme="majorEastAsia" w:hAnsiTheme="majorEastAsia"/>
          <w:szCs w:val="21"/>
        </w:rPr>
        <w:t>ＩＴ関連企業を中心にテナント</w:t>
      </w:r>
      <w:r w:rsidR="000E6D36" w:rsidRPr="00CC1A66">
        <w:rPr>
          <w:rFonts w:asciiTheme="majorEastAsia" w:eastAsiaTheme="majorEastAsia" w:hAnsiTheme="majorEastAsia"/>
          <w:szCs w:val="21"/>
        </w:rPr>
        <w:t>の新規開設・</w:t>
      </w:r>
      <w:r w:rsidR="00C92257" w:rsidRPr="00CC1A66">
        <w:rPr>
          <w:rFonts w:asciiTheme="majorEastAsia" w:eastAsiaTheme="majorEastAsia" w:hAnsiTheme="majorEastAsia"/>
          <w:szCs w:val="21"/>
        </w:rPr>
        <w:t>分室・</w:t>
      </w:r>
      <w:r w:rsidR="000E6D36" w:rsidRPr="00CC1A66">
        <w:rPr>
          <w:rFonts w:asciiTheme="majorEastAsia" w:eastAsiaTheme="majorEastAsia" w:hAnsiTheme="majorEastAsia"/>
          <w:szCs w:val="21"/>
        </w:rPr>
        <w:t>拡張ニーズは依然として衰えておりません</w:t>
      </w:r>
      <w:r w:rsidR="00867D7E" w:rsidRPr="00CC1A66">
        <w:rPr>
          <w:rFonts w:asciiTheme="majorEastAsia" w:eastAsiaTheme="majorEastAsia" w:hAnsiTheme="majorEastAsia"/>
          <w:szCs w:val="21"/>
        </w:rPr>
        <w:t>。</w:t>
      </w:r>
      <w:r w:rsidR="005D3E0B" w:rsidRPr="00CC1A66">
        <w:rPr>
          <w:rFonts w:asciiTheme="majorEastAsia" w:eastAsiaTheme="majorEastAsia" w:hAnsiTheme="majorEastAsia" w:hint="eastAsia"/>
          <w:szCs w:val="21"/>
        </w:rPr>
        <w:t>オフィス床</w:t>
      </w:r>
      <w:r w:rsidR="00496C1C" w:rsidRPr="00CC1A66">
        <w:rPr>
          <w:rFonts w:asciiTheme="majorEastAsia" w:eastAsiaTheme="majorEastAsia" w:hAnsiTheme="majorEastAsia" w:hint="eastAsia"/>
          <w:szCs w:val="21"/>
        </w:rPr>
        <w:t>供給</w:t>
      </w:r>
      <w:r w:rsidR="005D3E0B" w:rsidRPr="00CC1A66">
        <w:rPr>
          <w:rFonts w:asciiTheme="majorEastAsia" w:eastAsiaTheme="majorEastAsia" w:hAnsiTheme="majorEastAsia"/>
          <w:szCs w:val="21"/>
        </w:rPr>
        <w:t>不足の影響から</w:t>
      </w:r>
      <w:r w:rsidR="00CE03BC" w:rsidRPr="00CC1A66">
        <w:rPr>
          <w:rFonts w:asciiTheme="majorEastAsia" w:eastAsiaTheme="majorEastAsia" w:hAnsiTheme="majorEastAsia"/>
          <w:szCs w:val="21"/>
        </w:rPr>
        <w:t>2019年度の新築ビルも高稼働率にて竣工しました。</w:t>
      </w:r>
      <w:r w:rsidR="00265814" w:rsidRPr="00CC1A66">
        <w:rPr>
          <w:rFonts w:asciiTheme="majorEastAsia" w:eastAsiaTheme="majorEastAsia" w:hAnsiTheme="majorEastAsia"/>
          <w:szCs w:val="21"/>
        </w:rPr>
        <w:t>既存ビルも</w:t>
      </w:r>
      <w:r w:rsidR="00FC2D9A" w:rsidRPr="00CC1A66">
        <w:rPr>
          <w:rFonts w:asciiTheme="majorEastAsia" w:eastAsiaTheme="majorEastAsia" w:hAnsiTheme="majorEastAsia"/>
          <w:szCs w:val="21"/>
        </w:rPr>
        <w:t>募集前に</w:t>
      </w:r>
      <w:r w:rsidR="000E6D36" w:rsidRPr="00CC1A66">
        <w:rPr>
          <w:rFonts w:asciiTheme="majorEastAsia" w:eastAsiaTheme="majorEastAsia" w:hAnsiTheme="majorEastAsia"/>
          <w:szCs w:val="21"/>
        </w:rPr>
        <w:t>館内増床等で新規</w:t>
      </w:r>
      <w:r w:rsidR="00813018" w:rsidRPr="00CC1A66">
        <w:rPr>
          <w:rFonts w:asciiTheme="majorEastAsia" w:eastAsiaTheme="majorEastAsia" w:hAnsiTheme="majorEastAsia"/>
          <w:szCs w:val="21"/>
        </w:rPr>
        <w:t>供給</w:t>
      </w:r>
      <w:r w:rsidR="000E6D36" w:rsidRPr="00CC1A66">
        <w:rPr>
          <w:rFonts w:asciiTheme="majorEastAsia" w:eastAsiaTheme="majorEastAsia" w:hAnsiTheme="majorEastAsia"/>
          <w:szCs w:val="21"/>
        </w:rPr>
        <w:t>にならない物件も</w:t>
      </w:r>
      <w:r w:rsidR="00DE4151">
        <w:rPr>
          <w:rFonts w:asciiTheme="majorEastAsia" w:eastAsiaTheme="majorEastAsia" w:hAnsiTheme="majorEastAsia" w:hint="eastAsia"/>
          <w:szCs w:val="21"/>
        </w:rPr>
        <w:t>昨年</w:t>
      </w:r>
      <w:r w:rsidR="00E156DE" w:rsidRPr="00CC1A66">
        <w:rPr>
          <w:rFonts w:asciiTheme="majorEastAsia" w:eastAsiaTheme="majorEastAsia" w:hAnsiTheme="majorEastAsia"/>
          <w:color w:val="000000" w:themeColor="text1"/>
          <w:szCs w:val="21"/>
        </w:rPr>
        <w:t>に</w:t>
      </w:r>
      <w:r w:rsidR="00CE03BC" w:rsidRPr="00CC1A66">
        <w:rPr>
          <w:rFonts w:asciiTheme="majorEastAsia" w:eastAsiaTheme="majorEastAsia" w:hAnsiTheme="majorEastAsia"/>
          <w:color w:val="000000" w:themeColor="text1"/>
          <w:szCs w:val="21"/>
        </w:rPr>
        <w:t>続き</w:t>
      </w:r>
      <w:r w:rsidR="00E156DE" w:rsidRPr="00CC1A66">
        <w:rPr>
          <w:rFonts w:asciiTheme="majorEastAsia" w:eastAsiaTheme="majorEastAsia" w:hAnsiTheme="majorEastAsia"/>
          <w:color w:val="000000" w:themeColor="text1"/>
          <w:szCs w:val="21"/>
        </w:rPr>
        <w:t>多かったように思います</w:t>
      </w:r>
      <w:r w:rsidR="000E6D36" w:rsidRPr="00CC1A66">
        <w:rPr>
          <w:rFonts w:asciiTheme="majorEastAsia" w:eastAsiaTheme="majorEastAsia" w:hAnsiTheme="majorEastAsia"/>
          <w:color w:val="000000" w:themeColor="text1"/>
          <w:szCs w:val="21"/>
        </w:rPr>
        <w:t>。</w:t>
      </w:r>
    </w:p>
    <w:p w14:paraId="76596068" w14:textId="77777777" w:rsidR="00E156DE" w:rsidRPr="00CC1A66" w:rsidRDefault="000E6D36" w:rsidP="00CC1A66">
      <w:pPr>
        <w:ind w:firstLineChars="100" w:firstLine="210"/>
        <w:rPr>
          <w:rFonts w:asciiTheme="majorEastAsia" w:eastAsiaTheme="majorEastAsia" w:hAnsiTheme="majorEastAsia"/>
          <w:szCs w:val="21"/>
        </w:rPr>
      </w:pPr>
      <w:r w:rsidRPr="00CC1A66">
        <w:rPr>
          <w:rFonts w:asciiTheme="majorEastAsia" w:eastAsiaTheme="majorEastAsia" w:hAnsiTheme="majorEastAsia" w:cs="ＭＳ Ｐゴシック" w:hint="eastAsia"/>
          <w:kern w:val="0"/>
          <w:szCs w:val="21"/>
        </w:rPr>
        <w:t>20</w:t>
      </w:r>
      <w:r w:rsidR="00CE03BC" w:rsidRPr="00CC1A66">
        <w:rPr>
          <w:rFonts w:asciiTheme="majorEastAsia" w:eastAsiaTheme="majorEastAsia" w:hAnsiTheme="majorEastAsia" w:cs="ＭＳ Ｐゴシック" w:hint="eastAsia"/>
          <w:kern w:val="0"/>
          <w:szCs w:val="21"/>
        </w:rPr>
        <w:t>20</w:t>
      </w:r>
      <w:r w:rsidRPr="00CC1A66">
        <w:rPr>
          <w:rFonts w:asciiTheme="majorEastAsia" w:eastAsiaTheme="majorEastAsia" w:hAnsiTheme="majorEastAsia" w:cs="ＭＳ Ｐゴシック" w:hint="eastAsia"/>
          <w:kern w:val="0"/>
          <w:szCs w:val="21"/>
        </w:rPr>
        <w:t>年</w:t>
      </w:r>
      <w:r w:rsidR="00CE03BC" w:rsidRPr="00CC1A66">
        <w:rPr>
          <w:rFonts w:asciiTheme="majorEastAsia" w:eastAsiaTheme="majorEastAsia" w:hAnsiTheme="majorEastAsia" w:cs="ＭＳ Ｐゴシック" w:hint="eastAsia"/>
          <w:kern w:val="0"/>
          <w:szCs w:val="21"/>
        </w:rPr>
        <w:t>3</w:t>
      </w:r>
      <w:r w:rsidRPr="00CC1A66">
        <w:rPr>
          <w:rFonts w:asciiTheme="majorEastAsia" w:eastAsiaTheme="majorEastAsia" w:hAnsiTheme="majorEastAsia"/>
          <w:szCs w:val="21"/>
        </w:rPr>
        <w:t>月竣工予定の「</w:t>
      </w:r>
      <w:r w:rsidR="00CE03BC" w:rsidRPr="00CC1A66">
        <w:rPr>
          <w:rFonts w:asciiTheme="majorEastAsia" w:eastAsiaTheme="majorEastAsia" w:hAnsiTheme="majorEastAsia"/>
          <w:szCs w:val="21"/>
        </w:rPr>
        <w:t>大同生命札幌ビル</w:t>
      </w:r>
      <w:r w:rsidRPr="00CC1A66">
        <w:rPr>
          <w:rFonts w:asciiTheme="majorEastAsia" w:eastAsiaTheme="majorEastAsia" w:hAnsiTheme="majorEastAsia"/>
          <w:szCs w:val="21"/>
        </w:rPr>
        <w:t>」</w:t>
      </w:r>
      <w:r w:rsidR="00F47962" w:rsidRPr="00CC1A66">
        <w:rPr>
          <w:rFonts w:asciiTheme="majorEastAsia" w:eastAsiaTheme="majorEastAsia" w:hAnsiTheme="majorEastAsia" w:hint="eastAsia"/>
          <w:szCs w:val="21"/>
        </w:rPr>
        <w:t>や</w:t>
      </w:r>
      <w:r w:rsidR="00F47962" w:rsidRPr="00CC1A66">
        <w:rPr>
          <w:rFonts w:asciiTheme="majorEastAsia" w:eastAsiaTheme="majorEastAsia" w:hAnsiTheme="majorEastAsia" w:cs="ＭＳ Ｐゴシック" w:hint="eastAsia"/>
          <w:kern w:val="0"/>
          <w:szCs w:val="21"/>
        </w:rPr>
        <w:t>20</w:t>
      </w:r>
      <w:r w:rsidR="00CE03BC" w:rsidRPr="00CC1A66">
        <w:rPr>
          <w:rFonts w:asciiTheme="majorEastAsia" w:eastAsiaTheme="majorEastAsia" w:hAnsiTheme="majorEastAsia" w:cs="ＭＳ Ｐゴシック" w:hint="eastAsia"/>
          <w:kern w:val="0"/>
          <w:szCs w:val="21"/>
        </w:rPr>
        <w:t>20</w:t>
      </w:r>
      <w:r w:rsidR="00F47962" w:rsidRPr="00CC1A66">
        <w:rPr>
          <w:rFonts w:asciiTheme="majorEastAsia" w:eastAsiaTheme="majorEastAsia" w:hAnsiTheme="majorEastAsia" w:cs="ＭＳ Ｐゴシック" w:hint="eastAsia"/>
          <w:kern w:val="0"/>
          <w:szCs w:val="21"/>
        </w:rPr>
        <w:t>年</w:t>
      </w:r>
      <w:r w:rsidR="00CE03BC" w:rsidRPr="00CC1A66">
        <w:rPr>
          <w:rFonts w:asciiTheme="majorEastAsia" w:eastAsiaTheme="majorEastAsia" w:hAnsiTheme="majorEastAsia" w:cs="ＭＳ Ｐゴシック" w:hint="eastAsia"/>
          <w:kern w:val="0"/>
          <w:szCs w:val="21"/>
        </w:rPr>
        <w:t>12</w:t>
      </w:r>
      <w:r w:rsidR="00F47962" w:rsidRPr="00CC1A66">
        <w:rPr>
          <w:rFonts w:asciiTheme="majorEastAsia" w:eastAsiaTheme="majorEastAsia" w:hAnsiTheme="majorEastAsia"/>
          <w:szCs w:val="21"/>
        </w:rPr>
        <w:t>月竣工予定の「</w:t>
      </w:r>
      <w:r w:rsidR="000B5BFD" w:rsidRPr="00CC1A66">
        <w:rPr>
          <w:rFonts w:asciiTheme="majorEastAsia" w:eastAsiaTheme="majorEastAsia" w:hAnsiTheme="majorEastAsia" w:hint="eastAsia"/>
          <w:szCs w:val="21"/>
        </w:rPr>
        <w:t>(仮)サムティ大通西５ビル</w:t>
      </w:r>
      <w:r w:rsidR="00F47962" w:rsidRPr="00CC1A66">
        <w:rPr>
          <w:rFonts w:asciiTheme="majorEastAsia" w:eastAsiaTheme="majorEastAsia" w:hAnsiTheme="majorEastAsia"/>
          <w:szCs w:val="21"/>
        </w:rPr>
        <w:t>」</w:t>
      </w:r>
      <w:r w:rsidR="00F22F81" w:rsidRPr="00CC1A66">
        <w:rPr>
          <w:rFonts w:asciiTheme="majorEastAsia" w:eastAsiaTheme="majorEastAsia" w:hAnsiTheme="majorEastAsia"/>
          <w:szCs w:val="21"/>
        </w:rPr>
        <w:t>は、多数の引き合いを集めており、</w:t>
      </w:r>
      <w:r w:rsidR="000B5BFD" w:rsidRPr="00CC1A66">
        <w:rPr>
          <w:rFonts w:asciiTheme="majorEastAsia" w:eastAsiaTheme="majorEastAsia" w:hAnsiTheme="majorEastAsia"/>
          <w:szCs w:val="21"/>
        </w:rPr>
        <w:t>こちらも高稼働率での竣工が見込まれます。</w:t>
      </w:r>
    </w:p>
    <w:p w14:paraId="61ACEB2C" w14:textId="5DD474C9" w:rsidR="00143F0C" w:rsidRPr="00CC1A66" w:rsidRDefault="00354176" w:rsidP="00CC1A66">
      <w:pPr>
        <w:ind w:firstLineChars="100" w:firstLine="210"/>
        <w:rPr>
          <w:rFonts w:asciiTheme="majorEastAsia" w:eastAsiaTheme="majorEastAsia" w:hAnsiTheme="majorEastAsia"/>
          <w:color w:val="000000" w:themeColor="text1"/>
          <w:szCs w:val="21"/>
        </w:rPr>
      </w:pPr>
      <w:r w:rsidRPr="00CC1A66">
        <w:rPr>
          <w:rFonts w:asciiTheme="majorEastAsia" w:eastAsiaTheme="majorEastAsia" w:hAnsiTheme="majorEastAsia" w:hint="eastAsia"/>
          <w:color w:val="000000" w:themeColor="text1"/>
          <w:szCs w:val="21"/>
        </w:rPr>
        <w:lastRenderedPageBreak/>
        <w:t>移転に伴う二次空室</w:t>
      </w:r>
      <w:r w:rsidR="00F8245E" w:rsidRPr="00CC1A66">
        <w:rPr>
          <w:rFonts w:asciiTheme="majorEastAsia" w:eastAsiaTheme="majorEastAsia" w:hAnsiTheme="majorEastAsia" w:hint="eastAsia"/>
          <w:color w:val="000000" w:themeColor="text1"/>
          <w:szCs w:val="21"/>
        </w:rPr>
        <w:t>も募集前や募集直後に後継テナントが決まってしまう事も少なくありません。</w:t>
      </w:r>
    </w:p>
    <w:p w14:paraId="61E3F63B" w14:textId="77777777" w:rsidR="004340CC" w:rsidRPr="00CC1A66" w:rsidRDefault="004340CC" w:rsidP="00CC1A66">
      <w:pPr>
        <w:ind w:firstLineChars="100" w:firstLine="210"/>
        <w:rPr>
          <w:rFonts w:asciiTheme="majorEastAsia" w:eastAsiaTheme="majorEastAsia" w:hAnsiTheme="majorEastAsia"/>
          <w:szCs w:val="21"/>
          <w:shd w:val="clear" w:color="auto" w:fill="FFFFFF"/>
        </w:rPr>
      </w:pPr>
    </w:p>
    <w:p w14:paraId="4BC8E910" w14:textId="05B9649C" w:rsidR="007444E7" w:rsidRPr="00CC1A66" w:rsidRDefault="00B94CA3" w:rsidP="00CC1A66">
      <w:pPr>
        <w:ind w:firstLineChars="100" w:firstLine="210"/>
        <w:rPr>
          <w:rFonts w:asciiTheme="majorEastAsia" w:eastAsiaTheme="majorEastAsia" w:hAnsiTheme="majorEastAsia"/>
          <w:szCs w:val="21"/>
          <w:shd w:val="clear" w:color="auto" w:fill="FFFFFF"/>
        </w:rPr>
      </w:pPr>
      <w:r w:rsidRPr="00CC1A66">
        <w:rPr>
          <w:rFonts w:asciiTheme="majorEastAsia" w:eastAsiaTheme="majorEastAsia" w:hAnsiTheme="majorEastAsia" w:hint="eastAsia"/>
          <w:szCs w:val="21"/>
          <w:shd w:val="clear" w:color="auto" w:fill="FFFFFF"/>
        </w:rPr>
        <w:t>今後もコールセンターを筆頭に</w:t>
      </w:r>
      <w:r w:rsidR="00FC2D9A" w:rsidRPr="00CC1A66">
        <w:rPr>
          <w:rFonts w:asciiTheme="majorEastAsia" w:eastAsiaTheme="majorEastAsia" w:hAnsiTheme="majorEastAsia"/>
          <w:szCs w:val="21"/>
        </w:rPr>
        <w:t>大型テナントの潜在的需要や</w:t>
      </w:r>
      <w:r w:rsidR="00F8245E" w:rsidRPr="00CC1A66">
        <w:rPr>
          <w:rFonts w:asciiTheme="majorEastAsia" w:eastAsiaTheme="majorEastAsia" w:hAnsiTheme="majorEastAsia" w:hint="eastAsia"/>
          <w:szCs w:val="21"/>
          <w:shd w:val="clear" w:color="auto" w:fill="FFFFFF"/>
        </w:rPr>
        <w:t>大型ビルの建て替えによる移転</w:t>
      </w:r>
      <w:r w:rsidR="00FC2D9A" w:rsidRPr="00CC1A66">
        <w:rPr>
          <w:rFonts w:asciiTheme="majorEastAsia" w:eastAsiaTheme="majorEastAsia" w:hAnsiTheme="majorEastAsia" w:hint="eastAsia"/>
          <w:szCs w:val="21"/>
          <w:shd w:val="clear" w:color="auto" w:fill="FFFFFF"/>
        </w:rPr>
        <w:t>、</w:t>
      </w:r>
      <w:r w:rsidRPr="00CC1A66">
        <w:rPr>
          <w:rFonts w:asciiTheme="majorEastAsia" w:eastAsiaTheme="majorEastAsia" w:hAnsiTheme="majorEastAsia" w:hint="eastAsia"/>
          <w:szCs w:val="21"/>
          <w:shd w:val="clear" w:color="auto" w:fill="FFFFFF"/>
        </w:rPr>
        <w:t>テナントの新規開設・分室・拡張ニーズは依然として</w:t>
      </w:r>
      <w:r w:rsidRPr="00CC1A66">
        <w:rPr>
          <w:rFonts w:asciiTheme="majorEastAsia" w:eastAsiaTheme="majorEastAsia" w:hAnsiTheme="majorEastAsia" w:hint="eastAsia"/>
          <w:color w:val="000000" w:themeColor="text1"/>
          <w:szCs w:val="21"/>
          <w:shd w:val="clear" w:color="auto" w:fill="FFFFFF"/>
        </w:rPr>
        <w:t>衰えない</w:t>
      </w:r>
      <w:r w:rsidR="00165C98" w:rsidRPr="00CC1A66">
        <w:rPr>
          <w:rFonts w:asciiTheme="majorEastAsia" w:eastAsiaTheme="majorEastAsia" w:hAnsiTheme="majorEastAsia" w:hint="eastAsia"/>
          <w:color w:val="000000" w:themeColor="text1"/>
          <w:szCs w:val="21"/>
          <w:shd w:val="clear" w:color="auto" w:fill="FFFFFF"/>
        </w:rPr>
        <w:t>よ</w:t>
      </w:r>
      <w:r w:rsidR="00165C98" w:rsidRPr="00CC1A66">
        <w:rPr>
          <w:rFonts w:asciiTheme="majorEastAsia" w:eastAsiaTheme="majorEastAsia" w:hAnsiTheme="majorEastAsia" w:hint="eastAsia"/>
          <w:szCs w:val="21"/>
          <w:shd w:val="clear" w:color="auto" w:fill="FFFFFF"/>
        </w:rPr>
        <w:t>うに思われますが、</w:t>
      </w:r>
      <w:r w:rsidR="00165C98" w:rsidRPr="00CC1A66">
        <w:rPr>
          <w:rFonts w:asciiTheme="majorEastAsia" w:eastAsiaTheme="majorEastAsia" w:hAnsiTheme="majorEastAsia" w:hint="eastAsia"/>
          <w:szCs w:val="21"/>
        </w:rPr>
        <w:t>オフィス床供給</w:t>
      </w:r>
      <w:r w:rsidR="00165C98" w:rsidRPr="00CC1A66">
        <w:rPr>
          <w:rFonts w:asciiTheme="majorEastAsia" w:eastAsiaTheme="majorEastAsia" w:hAnsiTheme="majorEastAsia"/>
          <w:szCs w:val="21"/>
        </w:rPr>
        <w:t>不足</w:t>
      </w:r>
      <w:r w:rsidR="00EB7D8B" w:rsidRPr="00CC1A66">
        <w:rPr>
          <w:rFonts w:asciiTheme="majorEastAsia" w:eastAsiaTheme="majorEastAsia" w:hAnsiTheme="majorEastAsia"/>
          <w:szCs w:val="21"/>
        </w:rPr>
        <w:t>とその</w:t>
      </w:r>
      <w:r w:rsidR="00143F0C" w:rsidRPr="00CC1A66">
        <w:rPr>
          <w:rFonts w:asciiTheme="majorEastAsia" w:eastAsiaTheme="majorEastAsia" w:hAnsiTheme="majorEastAsia"/>
          <w:szCs w:val="21"/>
        </w:rPr>
        <w:t>影響により</w:t>
      </w:r>
      <w:r w:rsidR="00165C98" w:rsidRPr="00CC1A66">
        <w:rPr>
          <w:rFonts w:asciiTheme="majorEastAsia" w:eastAsiaTheme="majorEastAsia" w:hAnsiTheme="majorEastAsia"/>
          <w:szCs w:val="21"/>
        </w:rPr>
        <w:t>賃料は今後も上昇傾向</w:t>
      </w:r>
      <w:r w:rsidR="00143F0C" w:rsidRPr="00CC1A66">
        <w:rPr>
          <w:rFonts w:asciiTheme="majorEastAsia" w:eastAsiaTheme="majorEastAsia" w:hAnsiTheme="majorEastAsia"/>
          <w:szCs w:val="21"/>
        </w:rPr>
        <w:t>が続く</w:t>
      </w:r>
      <w:r w:rsidR="00A87960" w:rsidRPr="00CC1A66">
        <w:rPr>
          <w:rFonts w:asciiTheme="majorEastAsia" w:eastAsiaTheme="majorEastAsia" w:hAnsiTheme="majorEastAsia"/>
          <w:szCs w:val="21"/>
        </w:rPr>
        <w:t>と予想され</w:t>
      </w:r>
      <w:r w:rsidRPr="00CC1A66">
        <w:rPr>
          <w:rFonts w:asciiTheme="majorEastAsia" w:eastAsiaTheme="majorEastAsia" w:hAnsiTheme="majorEastAsia" w:hint="eastAsia"/>
          <w:szCs w:val="21"/>
          <w:shd w:val="clear" w:color="auto" w:fill="FFFFFF"/>
        </w:rPr>
        <w:t>、空室率は</w:t>
      </w:r>
      <w:r w:rsidR="007518C3" w:rsidRPr="00CC1A66">
        <w:rPr>
          <w:rFonts w:asciiTheme="majorEastAsia" w:eastAsiaTheme="majorEastAsia" w:hAnsiTheme="majorEastAsia" w:hint="eastAsia"/>
          <w:szCs w:val="21"/>
          <w:shd w:val="clear" w:color="auto" w:fill="FFFFFF"/>
        </w:rPr>
        <w:t>希望に見合った物件の減少により</w:t>
      </w:r>
      <w:r w:rsidR="00165C98" w:rsidRPr="00CC1A66">
        <w:rPr>
          <w:rFonts w:asciiTheme="majorEastAsia" w:eastAsiaTheme="majorEastAsia" w:hAnsiTheme="majorEastAsia" w:hint="eastAsia"/>
          <w:szCs w:val="21"/>
          <w:shd w:val="clear" w:color="auto" w:fill="FFFFFF"/>
        </w:rPr>
        <w:t>鈍化するものの</w:t>
      </w:r>
      <w:r w:rsidRPr="00CC1A66">
        <w:rPr>
          <w:rFonts w:asciiTheme="majorEastAsia" w:eastAsiaTheme="majorEastAsia" w:hAnsiTheme="majorEastAsia" w:hint="eastAsia"/>
          <w:szCs w:val="21"/>
          <w:shd w:val="clear" w:color="auto" w:fill="FFFFFF"/>
        </w:rPr>
        <w:t>引き続き緩やかに</w:t>
      </w:r>
      <w:r w:rsidR="00143F0C" w:rsidRPr="00CC1A66">
        <w:rPr>
          <w:rFonts w:asciiTheme="majorEastAsia" w:eastAsiaTheme="majorEastAsia" w:hAnsiTheme="majorEastAsia" w:hint="eastAsia"/>
          <w:szCs w:val="21"/>
          <w:shd w:val="clear" w:color="auto" w:fill="FFFFFF"/>
        </w:rPr>
        <w:t>減少</w:t>
      </w:r>
      <w:r w:rsidRPr="00CC1A66">
        <w:rPr>
          <w:rFonts w:asciiTheme="majorEastAsia" w:eastAsiaTheme="majorEastAsia" w:hAnsiTheme="majorEastAsia" w:hint="eastAsia"/>
          <w:szCs w:val="21"/>
          <w:shd w:val="clear" w:color="auto" w:fill="FFFFFF"/>
        </w:rPr>
        <w:t>傾向が続くと予想されます。</w:t>
      </w:r>
    </w:p>
    <w:p w14:paraId="75A1FAFA" w14:textId="77777777" w:rsidR="00AE70E9" w:rsidRPr="00CC1A66" w:rsidRDefault="00AE70E9" w:rsidP="00CC1A66">
      <w:pPr>
        <w:ind w:firstLineChars="100" w:firstLine="210"/>
        <w:rPr>
          <w:rFonts w:asciiTheme="majorEastAsia" w:eastAsiaTheme="majorEastAsia" w:hAnsiTheme="majorEastAsia"/>
          <w:szCs w:val="21"/>
        </w:rPr>
      </w:pPr>
    </w:p>
    <w:p w14:paraId="622645CD" w14:textId="77777777" w:rsidR="00AE70E9" w:rsidRPr="00CC1A66" w:rsidRDefault="00AE70E9" w:rsidP="00AE70E9">
      <w:pPr>
        <w:rPr>
          <w:rFonts w:asciiTheme="majorEastAsia" w:eastAsiaTheme="majorEastAsia" w:hAnsiTheme="majorEastAsia"/>
          <w:szCs w:val="21"/>
        </w:rPr>
      </w:pPr>
      <w:r w:rsidRPr="00CC1A66">
        <w:rPr>
          <w:rFonts w:asciiTheme="majorEastAsia" w:eastAsiaTheme="majorEastAsia" w:hAnsiTheme="majorEastAsia" w:hint="eastAsia"/>
          <w:szCs w:val="21"/>
        </w:rPr>
        <w:t xml:space="preserve">担当：株式会社札幌ヴェルディ　市場調査部アナリスト　</w:t>
      </w:r>
      <w:r w:rsidR="001B7376" w:rsidRPr="00CC1A66">
        <w:rPr>
          <w:rFonts w:asciiTheme="majorEastAsia" w:eastAsiaTheme="majorEastAsia" w:hAnsiTheme="majorEastAsia" w:hint="eastAsia"/>
          <w:szCs w:val="21"/>
        </w:rPr>
        <w:t>笹森 博章</w:t>
      </w:r>
    </w:p>
    <w:p w14:paraId="7150A269" w14:textId="77777777" w:rsidR="00AE70E9" w:rsidRPr="00CC1A66" w:rsidRDefault="00AE70E9" w:rsidP="00AE70E9">
      <w:pPr>
        <w:rPr>
          <w:rFonts w:asciiTheme="majorEastAsia" w:eastAsiaTheme="majorEastAsia" w:hAnsiTheme="majorEastAsia"/>
          <w:szCs w:val="21"/>
        </w:rPr>
      </w:pPr>
      <w:r w:rsidRPr="00CC1A66">
        <w:rPr>
          <w:rFonts w:asciiTheme="majorEastAsia" w:eastAsiaTheme="majorEastAsia" w:hAnsiTheme="majorEastAsia" w:hint="eastAsia"/>
          <w:szCs w:val="21"/>
        </w:rPr>
        <w:t>Mail：info@sapporo-verdy.jp</w:t>
      </w:r>
      <w:r w:rsidRPr="00CC1A66">
        <w:rPr>
          <w:rFonts w:asciiTheme="majorEastAsia" w:eastAsiaTheme="majorEastAsia" w:hAnsiTheme="majorEastAsia" w:hint="eastAsia"/>
          <w:szCs w:val="21"/>
        </w:rPr>
        <w:tab/>
        <w:t>TEL：011-272-0107　 FAX：011-272-0106</w:t>
      </w:r>
    </w:p>
    <w:p w14:paraId="3D738749" w14:textId="78295075" w:rsidR="005D3E0B" w:rsidRDefault="00AE70E9" w:rsidP="00587A2A">
      <w:pPr>
        <w:rPr>
          <w:rFonts w:asciiTheme="majorEastAsia" w:eastAsiaTheme="majorEastAsia" w:hAnsiTheme="majorEastAsia"/>
          <w:szCs w:val="21"/>
        </w:rPr>
      </w:pPr>
      <w:r w:rsidRPr="00CC1A66">
        <w:rPr>
          <w:rFonts w:asciiTheme="majorEastAsia" w:eastAsiaTheme="majorEastAsia" w:hAnsiTheme="majorEastAsia" w:hint="eastAsia"/>
          <w:szCs w:val="21"/>
        </w:rPr>
        <w:t>URL：</w:t>
      </w:r>
      <w:hyperlink r:id="rId8" w:history="1">
        <w:r w:rsidR="00CC1A66" w:rsidRPr="009026B9">
          <w:rPr>
            <w:rStyle w:val="a3"/>
            <w:rFonts w:asciiTheme="majorEastAsia" w:eastAsiaTheme="majorEastAsia" w:hAnsiTheme="majorEastAsia"/>
            <w:szCs w:val="21"/>
          </w:rPr>
          <w:t>https://sapporo-verdy.jp</w:t>
        </w:r>
      </w:hyperlink>
    </w:p>
    <w:p w14:paraId="55BAAA4A" w14:textId="77777777" w:rsidR="00CC1A66" w:rsidRDefault="00CC1A66" w:rsidP="00CC1A6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03A1E3F1" w14:textId="77777777" w:rsidR="00CC1A66" w:rsidRPr="00CC1A66" w:rsidRDefault="00CC1A66" w:rsidP="00CC1A66">
      <w:pPr>
        <w:rPr>
          <w:rFonts w:asciiTheme="majorEastAsia" w:eastAsiaTheme="majorEastAsia" w:hAnsiTheme="majorEastAsia"/>
          <w:szCs w:val="21"/>
        </w:rPr>
      </w:pPr>
      <w:r w:rsidRPr="00CC1A66">
        <w:rPr>
          <w:rFonts w:asciiTheme="majorEastAsia" w:eastAsiaTheme="majorEastAsia" w:hAnsiTheme="majorEastAsia" w:hint="eastAsia"/>
          <w:szCs w:val="21"/>
        </w:rPr>
        <w:lastRenderedPageBreak/>
        <w:t>レポート本文は、株式会社札幌ヴェルディHPの下記URLより、PDFファイル形式でダウンロードできます。</w:t>
      </w:r>
    </w:p>
    <w:p w14:paraId="74B24866" w14:textId="0AF07672" w:rsidR="00CC1A66" w:rsidRPr="00CC1A66" w:rsidRDefault="005F6D3A" w:rsidP="00CC1A66">
      <w:pPr>
        <w:rPr>
          <w:rFonts w:asciiTheme="majorEastAsia" w:eastAsiaTheme="majorEastAsia" w:hAnsiTheme="majorEastAsia"/>
          <w:szCs w:val="21"/>
        </w:rPr>
      </w:pPr>
      <w:hyperlink r:id="rId9" w:history="1">
        <w:r w:rsidR="00CC1A66" w:rsidRPr="00CC1A66">
          <w:rPr>
            <w:rStyle w:val="a3"/>
            <w:rFonts w:asciiTheme="majorEastAsia" w:eastAsiaTheme="majorEastAsia" w:hAnsiTheme="majorEastAsia"/>
            <w:szCs w:val="21"/>
          </w:rPr>
          <w:t>http</w:t>
        </w:r>
        <w:r w:rsidR="00CC1A66" w:rsidRPr="00CC1A66">
          <w:rPr>
            <w:rStyle w:val="a3"/>
            <w:rFonts w:asciiTheme="majorEastAsia" w:eastAsiaTheme="majorEastAsia" w:hAnsiTheme="majorEastAsia" w:hint="eastAsia"/>
            <w:szCs w:val="21"/>
          </w:rPr>
          <w:t>s</w:t>
        </w:r>
        <w:r w:rsidR="00CC1A66" w:rsidRPr="00CC1A66">
          <w:rPr>
            <w:rStyle w:val="a3"/>
            <w:rFonts w:asciiTheme="majorEastAsia" w:eastAsiaTheme="majorEastAsia" w:hAnsiTheme="majorEastAsia"/>
            <w:szCs w:val="21"/>
          </w:rPr>
          <w:t>://sapporo-verdy.jp/pages/downloadfiles/data20</w:t>
        </w:r>
        <w:r w:rsidR="00CC1A66" w:rsidRPr="00CC1A66">
          <w:rPr>
            <w:rStyle w:val="a3"/>
            <w:rFonts w:asciiTheme="majorEastAsia" w:eastAsiaTheme="majorEastAsia" w:hAnsiTheme="majorEastAsia" w:hint="eastAsia"/>
            <w:szCs w:val="21"/>
          </w:rPr>
          <w:t>20</w:t>
        </w:r>
        <w:r w:rsidR="00CC1A66" w:rsidRPr="00CC1A66">
          <w:rPr>
            <w:rStyle w:val="a3"/>
            <w:rFonts w:asciiTheme="majorEastAsia" w:eastAsiaTheme="majorEastAsia" w:hAnsiTheme="majorEastAsia"/>
            <w:szCs w:val="21"/>
          </w:rPr>
          <w:t>.pdf</w:t>
        </w:r>
      </w:hyperlink>
      <w:r w:rsidR="00CC1A66" w:rsidRPr="00CC1A66">
        <w:rPr>
          <w:rFonts w:asciiTheme="majorEastAsia" w:eastAsiaTheme="majorEastAsia" w:hAnsiTheme="majorEastAsia"/>
          <w:color w:val="000000" w:themeColor="text1"/>
          <w:szCs w:val="21"/>
        </w:rPr>
        <w:t>(</w:t>
      </w:r>
      <w:r w:rsidR="00CC1A66">
        <w:rPr>
          <w:rFonts w:asciiTheme="majorEastAsia" w:eastAsiaTheme="majorEastAsia" w:hAnsiTheme="majorEastAsia" w:hint="eastAsia"/>
          <w:color w:val="000000" w:themeColor="text1"/>
          <w:szCs w:val="21"/>
        </w:rPr>
        <w:t>532KB-</w:t>
      </w:r>
      <w:r w:rsidR="00A12EBA">
        <w:rPr>
          <w:rFonts w:asciiTheme="majorEastAsia" w:eastAsiaTheme="majorEastAsia" w:hAnsiTheme="majorEastAsia" w:hint="eastAsia"/>
          <w:color w:val="000000" w:themeColor="text1"/>
          <w:szCs w:val="21"/>
        </w:rPr>
        <w:t>13</w:t>
      </w:r>
      <w:r w:rsidR="00CC1A66">
        <w:rPr>
          <w:rFonts w:asciiTheme="majorEastAsia" w:eastAsiaTheme="majorEastAsia" w:hAnsiTheme="majorEastAsia" w:hint="eastAsia"/>
          <w:color w:val="000000" w:themeColor="text1"/>
          <w:szCs w:val="21"/>
        </w:rPr>
        <w:t>P</w:t>
      </w:r>
      <w:r w:rsidR="00CC1A66" w:rsidRPr="00CC1A66">
        <w:rPr>
          <w:rFonts w:asciiTheme="majorEastAsia" w:eastAsiaTheme="majorEastAsia" w:hAnsiTheme="majorEastAsia"/>
          <w:color w:val="000000" w:themeColor="text1"/>
          <w:szCs w:val="21"/>
        </w:rPr>
        <w:t>)</w:t>
      </w:r>
    </w:p>
    <w:p w14:paraId="76906591" w14:textId="77777777" w:rsidR="00CC1A66" w:rsidRPr="00CC1A66" w:rsidRDefault="00CC1A66" w:rsidP="00CC1A66">
      <w:pPr>
        <w:rPr>
          <w:rFonts w:asciiTheme="majorEastAsia" w:eastAsiaTheme="majorEastAsia" w:hAnsiTheme="majorEastAsia"/>
          <w:szCs w:val="21"/>
        </w:rPr>
      </w:pPr>
      <w:r w:rsidRPr="00CC1A66">
        <w:rPr>
          <w:rFonts w:asciiTheme="majorEastAsia" w:eastAsiaTheme="majorEastAsia" w:hAnsiTheme="majorEastAsia" w:hint="eastAsia"/>
          <w:szCs w:val="21"/>
        </w:rPr>
        <w:t>本レポートを利用した記事執筆、情報公開、引用は自由です。ただし、情報ソースとして株式会社札幌ヴェルディの記述をお願い致します。</w:t>
      </w:r>
    </w:p>
    <w:p w14:paraId="64008958" w14:textId="77777777" w:rsidR="00CC1A66" w:rsidRDefault="00CC1A66" w:rsidP="00587A2A">
      <w:pPr>
        <w:rPr>
          <w:rFonts w:asciiTheme="majorEastAsia" w:eastAsiaTheme="majorEastAsia" w:hAnsiTheme="majorEastAsia"/>
          <w:szCs w:val="21"/>
        </w:rPr>
      </w:pPr>
    </w:p>
    <w:p w14:paraId="139D8FE1" w14:textId="77777777" w:rsidR="00CC1A66" w:rsidRPr="00CC1A66" w:rsidRDefault="00CC1A66" w:rsidP="00587A2A">
      <w:pPr>
        <w:rPr>
          <w:rFonts w:asciiTheme="majorEastAsia" w:eastAsiaTheme="majorEastAsia" w:hAnsiTheme="majorEastAsia"/>
          <w:szCs w:val="21"/>
        </w:rPr>
      </w:pPr>
    </w:p>
    <w:p w14:paraId="1419E027" w14:textId="77777777" w:rsidR="00CE514D" w:rsidRPr="00CC1A66" w:rsidRDefault="00CE514D" w:rsidP="00B5148C">
      <w:pPr>
        <w:jc w:val="center"/>
        <w:rPr>
          <w:rFonts w:asciiTheme="majorEastAsia" w:eastAsiaTheme="majorEastAsia" w:hAnsiTheme="majorEastAsia"/>
          <w:szCs w:val="21"/>
        </w:rPr>
      </w:pPr>
      <w:r w:rsidRPr="00CC1A66">
        <w:rPr>
          <w:rFonts w:asciiTheme="majorEastAsia" w:eastAsiaTheme="majorEastAsia" w:hAnsiTheme="majorEastAsia" w:hint="eastAsia"/>
          <w:szCs w:val="21"/>
        </w:rPr>
        <w:t>記</w:t>
      </w:r>
    </w:p>
    <w:p w14:paraId="3FB8E979" w14:textId="77777777" w:rsidR="00CE514D" w:rsidRPr="00CC1A66" w:rsidRDefault="00CE514D" w:rsidP="00CE514D">
      <w:pPr>
        <w:rPr>
          <w:rFonts w:asciiTheme="majorEastAsia" w:eastAsiaTheme="majorEastAsia" w:hAnsiTheme="majorEastAsia"/>
          <w:szCs w:val="21"/>
        </w:rPr>
      </w:pPr>
    </w:p>
    <w:p w14:paraId="33E18E5D" w14:textId="77777777" w:rsidR="00D00AED" w:rsidRPr="00CC1A66" w:rsidRDefault="00D00AED">
      <w:pPr>
        <w:rPr>
          <w:rFonts w:asciiTheme="majorEastAsia" w:eastAsiaTheme="majorEastAsia" w:hAnsiTheme="majorEastAsia"/>
          <w:szCs w:val="21"/>
        </w:rPr>
      </w:pPr>
      <w:r w:rsidRPr="00CC1A66">
        <w:rPr>
          <w:rFonts w:asciiTheme="majorEastAsia" w:eastAsiaTheme="majorEastAsia" w:hAnsiTheme="majorEastAsia" w:hint="eastAsia"/>
          <w:szCs w:val="21"/>
        </w:rPr>
        <w:t>「</w:t>
      </w:r>
      <w:r w:rsidR="0055457E" w:rsidRPr="00CC1A66">
        <w:rPr>
          <w:rFonts w:asciiTheme="majorEastAsia" w:eastAsiaTheme="majorEastAsia" w:hAnsiTheme="majorEastAsia" w:hint="eastAsia"/>
          <w:szCs w:val="21"/>
        </w:rPr>
        <w:t>20</w:t>
      </w:r>
      <w:r w:rsidR="00E00DE6" w:rsidRPr="00CC1A66">
        <w:rPr>
          <w:rFonts w:asciiTheme="majorEastAsia" w:eastAsiaTheme="majorEastAsia" w:hAnsiTheme="majorEastAsia" w:hint="eastAsia"/>
          <w:szCs w:val="21"/>
        </w:rPr>
        <w:t>20</w:t>
      </w:r>
      <w:r w:rsidRPr="00CC1A66">
        <w:rPr>
          <w:rFonts w:asciiTheme="majorEastAsia" w:eastAsiaTheme="majorEastAsia" w:hAnsiTheme="majorEastAsia" w:hint="eastAsia"/>
          <w:szCs w:val="21"/>
        </w:rPr>
        <w:t>年度札幌市中心部オフィスビル市況」目次</w:t>
      </w:r>
    </w:p>
    <w:p w14:paraId="6F1F6398"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1・札幌中心部オフィスビルの市況及び相場</w:t>
      </w:r>
    </w:p>
    <w:p w14:paraId="223CA7F2" w14:textId="118FC494" w:rsidR="00344964" w:rsidRPr="00CC1A66" w:rsidRDefault="0064596B" w:rsidP="00344964">
      <w:pPr>
        <w:numPr>
          <w:ilvl w:val="0"/>
          <w:numId w:val="1"/>
        </w:numPr>
        <w:tabs>
          <w:tab w:val="clear" w:pos="720"/>
          <w:tab w:val="num" w:pos="840"/>
        </w:tabs>
        <w:ind w:left="840"/>
        <w:rPr>
          <w:rFonts w:asciiTheme="majorEastAsia" w:eastAsiaTheme="majorEastAsia" w:hAnsiTheme="majorEastAsia"/>
          <w:color w:val="000000" w:themeColor="text1"/>
          <w:szCs w:val="21"/>
        </w:rPr>
      </w:pPr>
      <w:r w:rsidRPr="00CC1A66">
        <w:rPr>
          <w:rFonts w:asciiTheme="majorEastAsia" w:eastAsiaTheme="majorEastAsia" w:hAnsiTheme="majorEastAsia" w:hint="eastAsia"/>
          <w:szCs w:val="21"/>
        </w:rPr>
        <w:t>札幌中心部のオフィスビル市況は</w:t>
      </w:r>
      <w:r w:rsidR="008437BF" w:rsidRPr="00CC1A66">
        <w:rPr>
          <w:rFonts w:asciiTheme="majorEastAsia" w:eastAsiaTheme="majorEastAsia" w:hAnsiTheme="majorEastAsia" w:hint="eastAsia"/>
          <w:color w:val="000000" w:themeColor="text1"/>
          <w:szCs w:val="21"/>
        </w:rPr>
        <w:t>空室率</w:t>
      </w:r>
      <w:r w:rsidR="00FD4D05">
        <w:rPr>
          <w:rFonts w:asciiTheme="majorEastAsia" w:eastAsiaTheme="majorEastAsia" w:hAnsiTheme="majorEastAsia" w:hint="eastAsia"/>
          <w:color w:val="000000" w:themeColor="text1"/>
          <w:szCs w:val="21"/>
        </w:rPr>
        <w:t>が</w:t>
      </w:r>
      <w:r w:rsidR="00D56BD9" w:rsidRPr="00CC1A66">
        <w:rPr>
          <w:rFonts w:asciiTheme="majorEastAsia" w:eastAsiaTheme="majorEastAsia" w:hAnsiTheme="majorEastAsia"/>
          <w:color w:val="000000" w:themeColor="text1"/>
          <w:szCs w:val="21"/>
        </w:rPr>
        <w:t>統計</w:t>
      </w:r>
      <w:r w:rsidR="00AE318A" w:rsidRPr="0094184A">
        <w:rPr>
          <w:rFonts w:asciiTheme="majorEastAsia" w:eastAsiaTheme="majorEastAsia" w:hAnsiTheme="majorEastAsia" w:hint="eastAsia"/>
          <w:color w:val="000000" w:themeColor="text1"/>
          <w:szCs w:val="21"/>
        </w:rPr>
        <w:t>開始</w:t>
      </w:r>
      <w:r w:rsidR="00E156DE" w:rsidRPr="00CC1A66">
        <w:rPr>
          <w:rFonts w:asciiTheme="majorEastAsia" w:eastAsiaTheme="majorEastAsia" w:hAnsiTheme="majorEastAsia"/>
          <w:color w:val="000000" w:themeColor="text1"/>
          <w:szCs w:val="21"/>
        </w:rPr>
        <w:t>以来</w:t>
      </w:r>
      <w:r w:rsidR="00D56BD9" w:rsidRPr="00CC1A66">
        <w:rPr>
          <w:rFonts w:asciiTheme="majorEastAsia" w:eastAsiaTheme="majorEastAsia" w:hAnsiTheme="majorEastAsia"/>
          <w:color w:val="000000" w:themeColor="text1"/>
          <w:szCs w:val="21"/>
        </w:rPr>
        <w:t>最低値を更新</w:t>
      </w:r>
    </w:p>
    <w:p w14:paraId="0C03ADC8" w14:textId="77777777" w:rsidR="00344964" w:rsidRPr="00CC1A66" w:rsidRDefault="00993E65" w:rsidP="00344964">
      <w:pPr>
        <w:numPr>
          <w:ilvl w:val="0"/>
          <w:numId w:val="1"/>
        </w:numPr>
        <w:tabs>
          <w:tab w:val="clear" w:pos="720"/>
          <w:tab w:val="num" w:pos="840"/>
        </w:tabs>
        <w:ind w:left="840"/>
        <w:rPr>
          <w:rFonts w:asciiTheme="majorEastAsia" w:eastAsiaTheme="majorEastAsia" w:hAnsiTheme="majorEastAsia"/>
          <w:color w:val="000000" w:themeColor="text1"/>
          <w:szCs w:val="21"/>
        </w:rPr>
      </w:pPr>
      <w:r w:rsidRPr="00CC1A66">
        <w:rPr>
          <w:rFonts w:asciiTheme="majorEastAsia" w:eastAsiaTheme="majorEastAsia" w:hAnsiTheme="majorEastAsia" w:cstheme="minorBidi" w:hint="eastAsia"/>
          <w:color w:val="000000" w:themeColor="text1"/>
          <w:szCs w:val="21"/>
        </w:rPr>
        <w:t>札幌ビジネス地区のテナントの動向</w:t>
      </w:r>
    </w:p>
    <w:p w14:paraId="042E9459" w14:textId="26334FBC" w:rsidR="006F6480" w:rsidRPr="00CC1A66" w:rsidRDefault="006F6480" w:rsidP="00344964">
      <w:pPr>
        <w:numPr>
          <w:ilvl w:val="0"/>
          <w:numId w:val="1"/>
        </w:numPr>
        <w:tabs>
          <w:tab w:val="clear" w:pos="720"/>
          <w:tab w:val="num" w:pos="840"/>
        </w:tabs>
        <w:ind w:left="840"/>
        <w:rPr>
          <w:rFonts w:asciiTheme="majorEastAsia" w:eastAsiaTheme="majorEastAsia" w:hAnsiTheme="majorEastAsia"/>
          <w:color w:val="000000" w:themeColor="text1"/>
          <w:szCs w:val="21"/>
        </w:rPr>
      </w:pPr>
      <w:r w:rsidRPr="00CC1A66">
        <w:rPr>
          <w:rFonts w:asciiTheme="majorEastAsia" w:eastAsiaTheme="majorEastAsia" w:hAnsiTheme="majorEastAsia" w:hint="eastAsia"/>
          <w:color w:val="000000" w:themeColor="text1"/>
          <w:szCs w:val="21"/>
        </w:rPr>
        <w:t>札幌中心部オフィスビルは</w:t>
      </w:r>
      <w:r w:rsidR="00A87960" w:rsidRPr="00CC1A66">
        <w:rPr>
          <w:rFonts w:asciiTheme="majorEastAsia" w:eastAsiaTheme="majorEastAsia" w:hAnsiTheme="majorEastAsia" w:hint="eastAsia"/>
          <w:color w:val="000000" w:themeColor="text1"/>
          <w:szCs w:val="21"/>
        </w:rPr>
        <w:t>今後も</w:t>
      </w:r>
      <w:r w:rsidR="008437BF" w:rsidRPr="00CC1A66">
        <w:rPr>
          <w:rFonts w:asciiTheme="majorEastAsia" w:eastAsiaTheme="majorEastAsia" w:hAnsiTheme="majorEastAsia" w:hint="eastAsia"/>
          <w:color w:val="000000" w:themeColor="text1"/>
          <w:szCs w:val="21"/>
        </w:rPr>
        <w:t>新築・建て替えが活発化</w:t>
      </w:r>
    </w:p>
    <w:p w14:paraId="09FDC0C6"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2・札幌中心部オフィスビル貸室面積と空室面積</w:t>
      </w:r>
    </w:p>
    <w:p w14:paraId="66D9265F"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3・地区別空室率の推移</w:t>
      </w:r>
    </w:p>
    <w:p w14:paraId="33A1FE6D"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4・募集賃料の推移</w:t>
      </w:r>
    </w:p>
    <w:p w14:paraId="68AA755C"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5・地区別募集賃料の推移</w:t>
      </w:r>
    </w:p>
    <w:p w14:paraId="6E653B7C" w14:textId="77777777" w:rsidR="00344964" w:rsidRPr="00CC1A66" w:rsidRDefault="00344964" w:rsidP="00344964">
      <w:pPr>
        <w:rPr>
          <w:rFonts w:asciiTheme="majorEastAsia" w:eastAsiaTheme="majorEastAsia" w:hAnsiTheme="majorEastAsia"/>
          <w:szCs w:val="21"/>
        </w:rPr>
      </w:pPr>
      <w:r w:rsidRPr="00CC1A66">
        <w:rPr>
          <w:rFonts w:asciiTheme="majorEastAsia" w:eastAsiaTheme="majorEastAsia" w:hAnsiTheme="majorEastAsia" w:hint="eastAsia"/>
          <w:szCs w:val="21"/>
        </w:rPr>
        <w:t>6・新規需要量</w:t>
      </w:r>
    </w:p>
    <w:p w14:paraId="3CA807EC" w14:textId="77777777" w:rsidR="00D00AED" w:rsidRPr="00CC1A66" w:rsidRDefault="00D00AED">
      <w:pPr>
        <w:rPr>
          <w:rFonts w:asciiTheme="majorEastAsia" w:eastAsiaTheme="majorEastAsia" w:hAnsiTheme="majorEastAsia"/>
          <w:szCs w:val="21"/>
        </w:rPr>
      </w:pPr>
    </w:p>
    <w:p w14:paraId="1544B696" w14:textId="77777777" w:rsidR="007C6A2D" w:rsidRPr="00CC1A66" w:rsidRDefault="007C6A2D">
      <w:pPr>
        <w:rPr>
          <w:rFonts w:asciiTheme="majorEastAsia" w:eastAsiaTheme="majorEastAsia" w:hAnsiTheme="majorEastAsia"/>
          <w:szCs w:val="21"/>
        </w:rPr>
      </w:pPr>
      <w:r w:rsidRPr="00CC1A66">
        <w:rPr>
          <w:rFonts w:asciiTheme="majorEastAsia" w:eastAsiaTheme="majorEastAsia" w:hAnsiTheme="majorEastAsia" w:hint="eastAsia"/>
          <w:szCs w:val="21"/>
        </w:rPr>
        <w:t>レポートの対象地区</w:t>
      </w:r>
    </w:p>
    <w:p w14:paraId="5FE83A10" w14:textId="0409744F" w:rsidR="00D00AED" w:rsidRPr="00725EA9" w:rsidRDefault="00CB3CB8">
      <w:pPr>
        <w:rPr>
          <w:rFonts w:asciiTheme="majorEastAsia" w:eastAsiaTheme="majorEastAsia" w:hAnsiTheme="majorEastAsia"/>
        </w:rPr>
      </w:pPr>
      <w:r w:rsidRPr="00725EA9">
        <w:rPr>
          <w:rFonts w:asciiTheme="majorEastAsia" w:eastAsiaTheme="majorEastAsia" w:hAnsiTheme="majorEastAsia" w:hint="eastAsia"/>
          <w:noProof/>
        </w:rPr>
        <w:drawing>
          <wp:inline distT="0" distB="0" distL="0" distR="0" wp14:anchorId="6B085FE3" wp14:editId="46C8AEEA">
            <wp:extent cx="5114925" cy="4494604"/>
            <wp:effectExtent l="0" t="0" r="0" b="1270"/>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9838" cy="4498921"/>
                    </a:xfrm>
                    <a:prstGeom prst="rect">
                      <a:avLst/>
                    </a:prstGeom>
                    <a:noFill/>
                    <a:ln>
                      <a:noFill/>
                    </a:ln>
                  </pic:spPr>
                </pic:pic>
              </a:graphicData>
            </a:graphic>
          </wp:inline>
        </w:drawing>
      </w:r>
    </w:p>
    <w:sectPr w:rsidR="00D00AED" w:rsidRPr="00725EA9" w:rsidSect="008312A3">
      <w:pgSz w:w="11906" w:h="16838" w:code="9"/>
      <w:pgMar w:top="1701" w:right="1701" w:bottom="113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6AC0" w14:textId="77777777" w:rsidR="005F6D3A" w:rsidRDefault="005F6D3A" w:rsidP="005C0439">
      <w:r>
        <w:separator/>
      </w:r>
    </w:p>
  </w:endnote>
  <w:endnote w:type="continuationSeparator" w:id="0">
    <w:p w14:paraId="0CA927EB" w14:textId="77777777" w:rsidR="005F6D3A" w:rsidRDefault="005F6D3A"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E5B30" w14:textId="77777777" w:rsidR="005F6D3A" w:rsidRDefault="005F6D3A" w:rsidP="005C0439">
      <w:r>
        <w:separator/>
      </w:r>
    </w:p>
  </w:footnote>
  <w:footnote w:type="continuationSeparator" w:id="0">
    <w:p w14:paraId="1B4D1818" w14:textId="77777777" w:rsidR="005F6D3A" w:rsidRDefault="005F6D3A"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57236"/>
    <w:rsid w:val="000654E1"/>
    <w:rsid w:val="00083317"/>
    <w:rsid w:val="00097DFA"/>
    <w:rsid w:val="000A2FF8"/>
    <w:rsid w:val="000A36D8"/>
    <w:rsid w:val="000A5184"/>
    <w:rsid w:val="000A72B7"/>
    <w:rsid w:val="000B3B6A"/>
    <w:rsid w:val="000B5BFD"/>
    <w:rsid w:val="000C0510"/>
    <w:rsid w:val="000C074E"/>
    <w:rsid w:val="000C0766"/>
    <w:rsid w:val="000D04EC"/>
    <w:rsid w:val="000E6D15"/>
    <w:rsid w:val="000E6D36"/>
    <w:rsid w:val="000F2704"/>
    <w:rsid w:val="00107C40"/>
    <w:rsid w:val="00125626"/>
    <w:rsid w:val="00143F0C"/>
    <w:rsid w:val="001550DB"/>
    <w:rsid w:val="00165C98"/>
    <w:rsid w:val="001728DD"/>
    <w:rsid w:val="00183C03"/>
    <w:rsid w:val="001B7376"/>
    <w:rsid w:val="001B7826"/>
    <w:rsid w:val="00201EF4"/>
    <w:rsid w:val="00217A56"/>
    <w:rsid w:val="00221E81"/>
    <w:rsid w:val="002252A3"/>
    <w:rsid w:val="0022604F"/>
    <w:rsid w:val="002448CD"/>
    <w:rsid w:val="002644F4"/>
    <w:rsid w:val="00265814"/>
    <w:rsid w:val="00271160"/>
    <w:rsid w:val="00274908"/>
    <w:rsid w:val="00276EF4"/>
    <w:rsid w:val="00280673"/>
    <w:rsid w:val="00296AE8"/>
    <w:rsid w:val="00296F53"/>
    <w:rsid w:val="002A50C7"/>
    <w:rsid w:val="002B1BF2"/>
    <w:rsid w:val="002B6574"/>
    <w:rsid w:val="002D0F30"/>
    <w:rsid w:val="002D7D1B"/>
    <w:rsid w:val="002E4F9E"/>
    <w:rsid w:val="003070E3"/>
    <w:rsid w:val="0031506A"/>
    <w:rsid w:val="00316956"/>
    <w:rsid w:val="00325144"/>
    <w:rsid w:val="00344964"/>
    <w:rsid w:val="0035082F"/>
    <w:rsid w:val="00354176"/>
    <w:rsid w:val="00387BF0"/>
    <w:rsid w:val="003921EE"/>
    <w:rsid w:val="003B3543"/>
    <w:rsid w:val="003B37CA"/>
    <w:rsid w:val="003E165C"/>
    <w:rsid w:val="004140C4"/>
    <w:rsid w:val="00427CAB"/>
    <w:rsid w:val="004303DD"/>
    <w:rsid w:val="004340CC"/>
    <w:rsid w:val="00435F95"/>
    <w:rsid w:val="00437069"/>
    <w:rsid w:val="00437934"/>
    <w:rsid w:val="0045432A"/>
    <w:rsid w:val="00455C68"/>
    <w:rsid w:val="004571AF"/>
    <w:rsid w:val="0048099A"/>
    <w:rsid w:val="00482893"/>
    <w:rsid w:val="00490846"/>
    <w:rsid w:val="00496C1C"/>
    <w:rsid w:val="004A3BC7"/>
    <w:rsid w:val="004A7DD5"/>
    <w:rsid w:val="004D1662"/>
    <w:rsid w:val="004E3F08"/>
    <w:rsid w:val="00501FB0"/>
    <w:rsid w:val="005031E8"/>
    <w:rsid w:val="005342E5"/>
    <w:rsid w:val="005417B3"/>
    <w:rsid w:val="00546350"/>
    <w:rsid w:val="00547AD0"/>
    <w:rsid w:val="0055457E"/>
    <w:rsid w:val="00587A2A"/>
    <w:rsid w:val="005912C5"/>
    <w:rsid w:val="005A3F56"/>
    <w:rsid w:val="005A7B33"/>
    <w:rsid w:val="005B0FE0"/>
    <w:rsid w:val="005B235D"/>
    <w:rsid w:val="005C0031"/>
    <w:rsid w:val="005C0439"/>
    <w:rsid w:val="005C527E"/>
    <w:rsid w:val="005C681D"/>
    <w:rsid w:val="005D01D4"/>
    <w:rsid w:val="005D1AED"/>
    <w:rsid w:val="005D3E0B"/>
    <w:rsid w:val="005E7A7F"/>
    <w:rsid w:val="005F6D3A"/>
    <w:rsid w:val="0060137D"/>
    <w:rsid w:val="00606BD7"/>
    <w:rsid w:val="00606DCD"/>
    <w:rsid w:val="00615C37"/>
    <w:rsid w:val="00622746"/>
    <w:rsid w:val="00622C8C"/>
    <w:rsid w:val="006434E8"/>
    <w:rsid w:val="0064596B"/>
    <w:rsid w:val="00664396"/>
    <w:rsid w:val="00683C84"/>
    <w:rsid w:val="00690CC3"/>
    <w:rsid w:val="006946BF"/>
    <w:rsid w:val="00694A1E"/>
    <w:rsid w:val="006A1682"/>
    <w:rsid w:val="006A565C"/>
    <w:rsid w:val="006B7F1F"/>
    <w:rsid w:val="006C0197"/>
    <w:rsid w:val="006D6744"/>
    <w:rsid w:val="006E03FD"/>
    <w:rsid w:val="006E1C99"/>
    <w:rsid w:val="006E2042"/>
    <w:rsid w:val="006F6480"/>
    <w:rsid w:val="006F7C09"/>
    <w:rsid w:val="00703377"/>
    <w:rsid w:val="007138BE"/>
    <w:rsid w:val="00713AB6"/>
    <w:rsid w:val="00714F1B"/>
    <w:rsid w:val="00720C36"/>
    <w:rsid w:val="00725EA9"/>
    <w:rsid w:val="00740CCA"/>
    <w:rsid w:val="007444E7"/>
    <w:rsid w:val="00751049"/>
    <w:rsid w:val="007518C3"/>
    <w:rsid w:val="007558F4"/>
    <w:rsid w:val="007632C6"/>
    <w:rsid w:val="00781B12"/>
    <w:rsid w:val="00787968"/>
    <w:rsid w:val="0079198E"/>
    <w:rsid w:val="00796E00"/>
    <w:rsid w:val="007A57D0"/>
    <w:rsid w:val="007B0587"/>
    <w:rsid w:val="007C08F7"/>
    <w:rsid w:val="007C4CC3"/>
    <w:rsid w:val="007C6A2D"/>
    <w:rsid w:val="007D2688"/>
    <w:rsid w:val="007D3C0B"/>
    <w:rsid w:val="007F62C2"/>
    <w:rsid w:val="0080293E"/>
    <w:rsid w:val="00811096"/>
    <w:rsid w:val="00811AAE"/>
    <w:rsid w:val="00813018"/>
    <w:rsid w:val="00822D8D"/>
    <w:rsid w:val="008312A3"/>
    <w:rsid w:val="00834AFD"/>
    <w:rsid w:val="0083584B"/>
    <w:rsid w:val="008437BF"/>
    <w:rsid w:val="00844250"/>
    <w:rsid w:val="00856EB8"/>
    <w:rsid w:val="00857889"/>
    <w:rsid w:val="00867D7E"/>
    <w:rsid w:val="00867F40"/>
    <w:rsid w:val="00871E77"/>
    <w:rsid w:val="00874431"/>
    <w:rsid w:val="008748AA"/>
    <w:rsid w:val="00876C91"/>
    <w:rsid w:val="008821A6"/>
    <w:rsid w:val="00886483"/>
    <w:rsid w:val="008921FB"/>
    <w:rsid w:val="0089416D"/>
    <w:rsid w:val="00894B12"/>
    <w:rsid w:val="008959D1"/>
    <w:rsid w:val="008A6204"/>
    <w:rsid w:val="008B49C8"/>
    <w:rsid w:val="008C56C4"/>
    <w:rsid w:val="008D4A87"/>
    <w:rsid w:val="008E0072"/>
    <w:rsid w:val="008E05F2"/>
    <w:rsid w:val="008F091A"/>
    <w:rsid w:val="008F1D98"/>
    <w:rsid w:val="008F37E5"/>
    <w:rsid w:val="008F5421"/>
    <w:rsid w:val="00900379"/>
    <w:rsid w:val="00905DC9"/>
    <w:rsid w:val="00915974"/>
    <w:rsid w:val="0092499D"/>
    <w:rsid w:val="00926A08"/>
    <w:rsid w:val="00932C3D"/>
    <w:rsid w:val="00941495"/>
    <w:rsid w:val="0094184A"/>
    <w:rsid w:val="00943F89"/>
    <w:rsid w:val="009670D5"/>
    <w:rsid w:val="009935EE"/>
    <w:rsid w:val="00993E65"/>
    <w:rsid w:val="009A3BD4"/>
    <w:rsid w:val="009A3D05"/>
    <w:rsid w:val="009A61DE"/>
    <w:rsid w:val="009B06BE"/>
    <w:rsid w:val="009B0BA2"/>
    <w:rsid w:val="009B0E55"/>
    <w:rsid w:val="009B2002"/>
    <w:rsid w:val="009C350E"/>
    <w:rsid w:val="009D50ED"/>
    <w:rsid w:val="00A12EBA"/>
    <w:rsid w:val="00A210B9"/>
    <w:rsid w:val="00A2121E"/>
    <w:rsid w:val="00A30342"/>
    <w:rsid w:val="00A31CDD"/>
    <w:rsid w:val="00A343DD"/>
    <w:rsid w:val="00A53097"/>
    <w:rsid w:val="00A53E1C"/>
    <w:rsid w:val="00A66C7C"/>
    <w:rsid w:val="00A66DF7"/>
    <w:rsid w:val="00A734B2"/>
    <w:rsid w:val="00A87960"/>
    <w:rsid w:val="00A9400B"/>
    <w:rsid w:val="00AA6DBF"/>
    <w:rsid w:val="00AA7C29"/>
    <w:rsid w:val="00AB6D1A"/>
    <w:rsid w:val="00AC05A6"/>
    <w:rsid w:val="00AD0B89"/>
    <w:rsid w:val="00AD66B2"/>
    <w:rsid w:val="00AE318A"/>
    <w:rsid w:val="00AE70E9"/>
    <w:rsid w:val="00AF590A"/>
    <w:rsid w:val="00B12567"/>
    <w:rsid w:val="00B12BA2"/>
    <w:rsid w:val="00B152B9"/>
    <w:rsid w:val="00B15AFF"/>
    <w:rsid w:val="00B1775A"/>
    <w:rsid w:val="00B27D11"/>
    <w:rsid w:val="00B416BB"/>
    <w:rsid w:val="00B444E7"/>
    <w:rsid w:val="00B50A04"/>
    <w:rsid w:val="00B511CE"/>
    <w:rsid w:val="00B5148C"/>
    <w:rsid w:val="00B53CC5"/>
    <w:rsid w:val="00B6358D"/>
    <w:rsid w:val="00B900F5"/>
    <w:rsid w:val="00B94CA3"/>
    <w:rsid w:val="00B95AA6"/>
    <w:rsid w:val="00BA0B2E"/>
    <w:rsid w:val="00BB00A6"/>
    <w:rsid w:val="00BB06E6"/>
    <w:rsid w:val="00BB1C78"/>
    <w:rsid w:val="00BE5F16"/>
    <w:rsid w:val="00BF3012"/>
    <w:rsid w:val="00C0236D"/>
    <w:rsid w:val="00C15345"/>
    <w:rsid w:val="00C171F1"/>
    <w:rsid w:val="00C24F87"/>
    <w:rsid w:val="00C329E7"/>
    <w:rsid w:val="00C33EBD"/>
    <w:rsid w:val="00C356D9"/>
    <w:rsid w:val="00C46322"/>
    <w:rsid w:val="00C46901"/>
    <w:rsid w:val="00C46FA4"/>
    <w:rsid w:val="00C72D6A"/>
    <w:rsid w:val="00C83F87"/>
    <w:rsid w:val="00C900EE"/>
    <w:rsid w:val="00C92257"/>
    <w:rsid w:val="00C961BA"/>
    <w:rsid w:val="00CA2604"/>
    <w:rsid w:val="00CB22C4"/>
    <w:rsid w:val="00CB3CB8"/>
    <w:rsid w:val="00CB4103"/>
    <w:rsid w:val="00CB5081"/>
    <w:rsid w:val="00CC1A66"/>
    <w:rsid w:val="00CC6DA0"/>
    <w:rsid w:val="00CD4715"/>
    <w:rsid w:val="00CD6303"/>
    <w:rsid w:val="00CE03BC"/>
    <w:rsid w:val="00CE514D"/>
    <w:rsid w:val="00D00AED"/>
    <w:rsid w:val="00D0273C"/>
    <w:rsid w:val="00D12E39"/>
    <w:rsid w:val="00D13A96"/>
    <w:rsid w:val="00D315FC"/>
    <w:rsid w:val="00D32776"/>
    <w:rsid w:val="00D52673"/>
    <w:rsid w:val="00D56115"/>
    <w:rsid w:val="00D56BD9"/>
    <w:rsid w:val="00D605B4"/>
    <w:rsid w:val="00D6211C"/>
    <w:rsid w:val="00D640BF"/>
    <w:rsid w:val="00D66F1D"/>
    <w:rsid w:val="00D6736B"/>
    <w:rsid w:val="00D772D5"/>
    <w:rsid w:val="00D8534E"/>
    <w:rsid w:val="00D8568F"/>
    <w:rsid w:val="00DC1146"/>
    <w:rsid w:val="00DE354B"/>
    <w:rsid w:val="00DE4151"/>
    <w:rsid w:val="00E00DE6"/>
    <w:rsid w:val="00E07863"/>
    <w:rsid w:val="00E156DE"/>
    <w:rsid w:val="00E17AE2"/>
    <w:rsid w:val="00E17E20"/>
    <w:rsid w:val="00E20D77"/>
    <w:rsid w:val="00E33392"/>
    <w:rsid w:val="00E34B72"/>
    <w:rsid w:val="00E34FEA"/>
    <w:rsid w:val="00E35F1B"/>
    <w:rsid w:val="00E4400E"/>
    <w:rsid w:val="00E53E02"/>
    <w:rsid w:val="00E708E7"/>
    <w:rsid w:val="00E776F5"/>
    <w:rsid w:val="00E84654"/>
    <w:rsid w:val="00E84FE3"/>
    <w:rsid w:val="00EB1838"/>
    <w:rsid w:val="00EB7D8B"/>
    <w:rsid w:val="00EC1105"/>
    <w:rsid w:val="00EC13A0"/>
    <w:rsid w:val="00EC17C7"/>
    <w:rsid w:val="00EC601B"/>
    <w:rsid w:val="00EE1589"/>
    <w:rsid w:val="00EE5DA4"/>
    <w:rsid w:val="00EE6D2A"/>
    <w:rsid w:val="00EF62AE"/>
    <w:rsid w:val="00F058F6"/>
    <w:rsid w:val="00F22F81"/>
    <w:rsid w:val="00F270DB"/>
    <w:rsid w:val="00F47009"/>
    <w:rsid w:val="00F47962"/>
    <w:rsid w:val="00F7390F"/>
    <w:rsid w:val="00F77165"/>
    <w:rsid w:val="00F8245E"/>
    <w:rsid w:val="00F90DD4"/>
    <w:rsid w:val="00FA00A4"/>
    <w:rsid w:val="00FA0650"/>
    <w:rsid w:val="00FA4D6A"/>
    <w:rsid w:val="00FA502B"/>
    <w:rsid w:val="00FA7CC9"/>
    <w:rsid w:val="00FB16AC"/>
    <w:rsid w:val="00FC2D9A"/>
    <w:rsid w:val="00FD1912"/>
    <w:rsid w:val="00FD2429"/>
    <w:rsid w:val="00FD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0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 w:type="paragraph" w:customStyle="1" w:styleId="Default">
    <w:name w:val="Default"/>
    <w:rsid w:val="00FA4D6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620">
      <w:bodyDiv w:val="1"/>
      <w:marLeft w:val="0"/>
      <w:marRight w:val="0"/>
      <w:marTop w:val="0"/>
      <w:marBottom w:val="0"/>
      <w:divBdr>
        <w:top w:val="none" w:sz="0" w:space="0" w:color="auto"/>
        <w:left w:val="none" w:sz="0" w:space="0" w:color="auto"/>
        <w:bottom w:val="none" w:sz="0" w:space="0" w:color="auto"/>
        <w:right w:val="none" w:sz="0" w:space="0" w:color="auto"/>
      </w:divBdr>
    </w:div>
    <w:div w:id="486747522">
      <w:bodyDiv w:val="1"/>
      <w:marLeft w:val="0"/>
      <w:marRight w:val="0"/>
      <w:marTop w:val="0"/>
      <w:marBottom w:val="0"/>
      <w:divBdr>
        <w:top w:val="none" w:sz="0" w:space="0" w:color="auto"/>
        <w:left w:val="none" w:sz="0" w:space="0" w:color="auto"/>
        <w:bottom w:val="none" w:sz="0" w:space="0" w:color="auto"/>
        <w:right w:val="none" w:sz="0" w:space="0" w:color="auto"/>
      </w:divBdr>
      <w:divsChild>
        <w:div w:id="232130401">
          <w:marLeft w:val="0"/>
          <w:marRight w:val="0"/>
          <w:marTop w:val="0"/>
          <w:marBottom w:val="600"/>
          <w:divBdr>
            <w:top w:val="none" w:sz="0" w:space="0" w:color="auto"/>
            <w:left w:val="none" w:sz="0" w:space="0" w:color="auto"/>
            <w:bottom w:val="none" w:sz="0" w:space="0" w:color="auto"/>
            <w:right w:val="none" w:sz="0" w:space="0" w:color="auto"/>
          </w:divBdr>
        </w:div>
        <w:div w:id="679160849">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poro-verdy.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apporo-verdy.jp/pages/downloadfiles/data202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351</Words>
  <Characters>2003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newW7</cp:lastModifiedBy>
  <cp:revision>20</cp:revision>
  <cp:lastPrinted>2020-03-11T06:18:00Z</cp:lastPrinted>
  <dcterms:created xsi:type="dcterms:W3CDTF">2020-03-21T04:32:00Z</dcterms:created>
  <dcterms:modified xsi:type="dcterms:W3CDTF">2020-03-31T05:15:00Z</dcterms:modified>
</cp:coreProperties>
</file>