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ED" w:rsidRPr="008312A3" w:rsidRDefault="00D00AED">
      <w:pP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株式会社札幌ヴェルディ</w:t>
      </w:r>
    </w:p>
    <w:p w:rsidR="00D00AED" w:rsidRPr="008312A3" w:rsidRDefault="00D00AED">
      <w:pPr>
        <w:jc w:val="right"/>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20</w:t>
      </w:r>
      <w:r w:rsidR="0055457E" w:rsidRPr="008312A3">
        <w:rPr>
          <w:rFonts w:asciiTheme="majorEastAsia" w:eastAsiaTheme="majorEastAsia" w:hAnsiTheme="majorEastAsia" w:hint="eastAsia"/>
          <w:sz w:val="20"/>
          <w:szCs w:val="21"/>
        </w:rPr>
        <w:t>1</w:t>
      </w:r>
      <w:r w:rsidR="00E84654" w:rsidRPr="008312A3">
        <w:rPr>
          <w:rFonts w:asciiTheme="majorEastAsia" w:eastAsiaTheme="majorEastAsia" w:hAnsiTheme="majorEastAsia" w:hint="eastAsia"/>
          <w:sz w:val="20"/>
          <w:szCs w:val="21"/>
        </w:rPr>
        <w:t>9</w:t>
      </w:r>
      <w:r w:rsidRPr="008312A3">
        <w:rPr>
          <w:rFonts w:asciiTheme="majorEastAsia" w:eastAsiaTheme="majorEastAsia" w:hAnsiTheme="majorEastAsia" w:hint="eastAsia"/>
          <w:sz w:val="20"/>
          <w:szCs w:val="21"/>
        </w:rPr>
        <w:t>年3月</w:t>
      </w:r>
      <w:r w:rsidR="00703377" w:rsidRPr="008312A3">
        <w:rPr>
          <w:rFonts w:asciiTheme="majorEastAsia" w:eastAsiaTheme="majorEastAsia" w:hAnsiTheme="majorEastAsia" w:hint="eastAsia"/>
          <w:sz w:val="20"/>
          <w:szCs w:val="21"/>
        </w:rPr>
        <w:t>27</w:t>
      </w:r>
      <w:r w:rsidRPr="008312A3">
        <w:rPr>
          <w:rFonts w:asciiTheme="majorEastAsia" w:eastAsiaTheme="majorEastAsia" w:hAnsiTheme="majorEastAsia" w:hint="eastAsia"/>
          <w:sz w:val="20"/>
          <w:szCs w:val="21"/>
        </w:rPr>
        <w:t>日</w:t>
      </w:r>
    </w:p>
    <w:p w:rsidR="00C329E7" w:rsidRPr="008312A3" w:rsidRDefault="00C329E7">
      <w:pPr>
        <w:jc w:val="center"/>
        <w:rPr>
          <w:rFonts w:asciiTheme="majorEastAsia" w:eastAsiaTheme="majorEastAsia" w:hAnsiTheme="majorEastAsia"/>
          <w:sz w:val="20"/>
          <w:szCs w:val="21"/>
        </w:rPr>
      </w:pPr>
    </w:p>
    <w:p w:rsidR="00D00AED" w:rsidRPr="008312A3" w:rsidRDefault="00D00AED">
      <w:pPr>
        <w:jc w:val="cente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w:t>
      </w:r>
      <w:r w:rsidR="0080293E" w:rsidRPr="008312A3">
        <w:rPr>
          <w:rFonts w:asciiTheme="majorEastAsia" w:eastAsiaTheme="majorEastAsia" w:hAnsiTheme="majorEastAsia" w:hint="eastAsia"/>
          <w:sz w:val="20"/>
          <w:szCs w:val="21"/>
        </w:rPr>
        <w:t>２０</w:t>
      </w:r>
      <w:r w:rsidR="004D1662" w:rsidRPr="008312A3">
        <w:rPr>
          <w:rFonts w:asciiTheme="majorEastAsia" w:eastAsiaTheme="majorEastAsia" w:hAnsiTheme="majorEastAsia" w:hint="eastAsia"/>
          <w:sz w:val="20"/>
          <w:szCs w:val="21"/>
        </w:rPr>
        <w:t>１</w:t>
      </w:r>
      <w:r w:rsidR="00E84654" w:rsidRPr="008312A3">
        <w:rPr>
          <w:rFonts w:asciiTheme="majorEastAsia" w:eastAsiaTheme="majorEastAsia" w:hAnsiTheme="majorEastAsia" w:hint="eastAsia"/>
          <w:sz w:val="20"/>
          <w:szCs w:val="21"/>
        </w:rPr>
        <w:t>９</w:t>
      </w:r>
      <w:r w:rsidR="009A3D05" w:rsidRPr="008312A3">
        <w:rPr>
          <w:rFonts w:asciiTheme="majorEastAsia" w:eastAsiaTheme="majorEastAsia" w:hAnsiTheme="majorEastAsia" w:hint="eastAsia"/>
          <w:sz w:val="20"/>
          <w:szCs w:val="21"/>
        </w:rPr>
        <w:t>年度</w:t>
      </w:r>
      <w:r w:rsidRPr="008312A3">
        <w:rPr>
          <w:rFonts w:asciiTheme="majorEastAsia" w:eastAsiaTheme="majorEastAsia" w:hAnsiTheme="majorEastAsia" w:hint="eastAsia"/>
          <w:sz w:val="20"/>
          <w:szCs w:val="21"/>
        </w:rPr>
        <w:t>札幌市中心部オフィスビル市況」を発表</w:t>
      </w:r>
    </w:p>
    <w:p w:rsidR="00D00AED" w:rsidRPr="008312A3" w:rsidRDefault="00D00AED" w:rsidP="008A6204">
      <w:pPr>
        <w:jc w:val="cente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札幌市</w:t>
      </w:r>
      <w:r w:rsidR="0064596B" w:rsidRPr="008312A3">
        <w:rPr>
          <w:rFonts w:asciiTheme="majorEastAsia" w:eastAsiaTheme="majorEastAsia" w:hAnsiTheme="majorEastAsia" w:hint="eastAsia"/>
          <w:sz w:val="20"/>
          <w:szCs w:val="21"/>
        </w:rPr>
        <w:t>中心部</w:t>
      </w:r>
      <w:r w:rsidRPr="008312A3">
        <w:rPr>
          <w:rFonts w:asciiTheme="majorEastAsia" w:eastAsiaTheme="majorEastAsia" w:hAnsiTheme="majorEastAsia" w:hint="eastAsia"/>
          <w:sz w:val="20"/>
          <w:szCs w:val="21"/>
        </w:rPr>
        <w:t>のオフィスビル市況</w:t>
      </w:r>
      <w:r w:rsidRPr="00AC05A6">
        <w:rPr>
          <w:rFonts w:asciiTheme="majorEastAsia" w:eastAsiaTheme="majorEastAsia" w:hAnsiTheme="majorEastAsia" w:hint="eastAsia"/>
          <w:sz w:val="20"/>
          <w:szCs w:val="21"/>
        </w:rPr>
        <w:t>は</w:t>
      </w:r>
      <w:r w:rsidR="008959D1" w:rsidRPr="00AC05A6">
        <w:rPr>
          <w:rFonts w:asciiTheme="majorEastAsia" w:eastAsiaTheme="majorEastAsia" w:hAnsiTheme="majorEastAsia" w:hint="eastAsia"/>
          <w:sz w:val="20"/>
          <w:szCs w:val="21"/>
        </w:rPr>
        <w:t>空室率</w:t>
      </w:r>
      <w:r w:rsidR="002B1BF2" w:rsidRPr="00AC05A6">
        <w:rPr>
          <w:rFonts w:asciiTheme="majorEastAsia" w:eastAsiaTheme="majorEastAsia" w:hAnsiTheme="majorEastAsia" w:hint="eastAsia"/>
          <w:sz w:val="20"/>
          <w:szCs w:val="21"/>
        </w:rPr>
        <w:t>微増</w:t>
      </w:r>
      <w:r w:rsidR="00E33392" w:rsidRPr="00AC05A6">
        <w:rPr>
          <w:rFonts w:asciiTheme="majorEastAsia" w:eastAsiaTheme="majorEastAsia" w:hAnsiTheme="majorEastAsia" w:hint="eastAsia"/>
          <w:sz w:val="20"/>
          <w:szCs w:val="21"/>
        </w:rPr>
        <w:t>の横ばい傾</w:t>
      </w:r>
      <w:r w:rsidR="00E33392" w:rsidRPr="008312A3">
        <w:rPr>
          <w:rFonts w:asciiTheme="majorEastAsia" w:eastAsiaTheme="majorEastAsia" w:hAnsiTheme="majorEastAsia" w:hint="eastAsia"/>
          <w:sz w:val="20"/>
          <w:szCs w:val="21"/>
        </w:rPr>
        <w:t>向</w:t>
      </w:r>
    </w:p>
    <w:p w:rsidR="008A6204" w:rsidRPr="008312A3" w:rsidRDefault="008A6204" w:rsidP="008A6204">
      <w:pPr>
        <w:jc w:val="center"/>
        <w:rPr>
          <w:rFonts w:asciiTheme="majorEastAsia" w:eastAsiaTheme="majorEastAsia" w:hAnsiTheme="majorEastAsia"/>
          <w:sz w:val="20"/>
          <w:szCs w:val="21"/>
        </w:rPr>
      </w:pPr>
    </w:p>
    <w:p w:rsidR="0080293E" w:rsidRPr="008312A3" w:rsidRDefault="00D00AED" w:rsidP="00856EB8">
      <w:pPr>
        <w:ind w:firstLineChars="100" w:firstLine="200"/>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札幌市を中心に、北海道道央圏で事務所、倉庫、店舗など不動産仲介を</w:t>
      </w:r>
      <w:r w:rsidR="009A3D05" w:rsidRPr="008312A3">
        <w:rPr>
          <w:rFonts w:asciiTheme="majorEastAsia" w:eastAsiaTheme="majorEastAsia" w:hAnsiTheme="majorEastAsia" w:hint="eastAsia"/>
          <w:sz w:val="20"/>
          <w:szCs w:val="21"/>
        </w:rPr>
        <w:t>行う</w:t>
      </w:r>
      <w:r w:rsidRPr="008312A3">
        <w:rPr>
          <w:rFonts w:asciiTheme="majorEastAsia" w:eastAsiaTheme="majorEastAsia" w:hAnsiTheme="majorEastAsia" w:hint="eastAsia"/>
          <w:sz w:val="20"/>
          <w:szCs w:val="21"/>
        </w:rPr>
        <w:t>株式会社札幌ヴェルディ（本社：札幌市中央区北2条西13丁目1番地1号K2ビル5階、中村恭章社長）は、定期的に札幌市経済の指標ともなるレポート「札幌市中心部オフィス市況」を発表していますが、20</w:t>
      </w:r>
      <w:r w:rsidR="00D56115" w:rsidRPr="008312A3">
        <w:rPr>
          <w:rFonts w:asciiTheme="majorEastAsia" w:eastAsiaTheme="majorEastAsia" w:hAnsiTheme="majorEastAsia" w:hint="eastAsia"/>
          <w:sz w:val="20"/>
          <w:szCs w:val="21"/>
        </w:rPr>
        <w:t>1</w:t>
      </w:r>
      <w:r w:rsidR="00E84654" w:rsidRPr="008312A3">
        <w:rPr>
          <w:rFonts w:asciiTheme="majorEastAsia" w:eastAsiaTheme="majorEastAsia" w:hAnsiTheme="majorEastAsia" w:hint="eastAsia"/>
          <w:sz w:val="20"/>
          <w:szCs w:val="21"/>
        </w:rPr>
        <w:t>9</w:t>
      </w:r>
      <w:r w:rsidRPr="008312A3">
        <w:rPr>
          <w:rFonts w:asciiTheme="majorEastAsia" w:eastAsiaTheme="majorEastAsia" w:hAnsiTheme="majorEastAsia" w:hint="eastAsia"/>
          <w:sz w:val="20"/>
          <w:szCs w:val="21"/>
        </w:rPr>
        <w:t>年3月</w:t>
      </w:r>
      <w:r w:rsidR="00280673" w:rsidRPr="008312A3">
        <w:rPr>
          <w:rFonts w:asciiTheme="majorEastAsia" w:eastAsiaTheme="majorEastAsia" w:hAnsiTheme="majorEastAsia" w:hint="eastAsia"/>
          <w:sz w:val="20"/>
          <w:szCs w:val="21"/>
        </w:rPr>
        <w:t>2</w:t>
      </w:r>
      <w:r w:rsidR="00703377" w:rsidRPr="008312A3">
        <w:rPr>
          <w:rFonts w:asciiTheme="majorEastAsia" w:eastAsiaTheme="majorEastAsia" w:hAnsiTheme="majorEastAsia" w:hint="eastAsia"/>
          <w:sz w:val="20"/>
          <w:szCs w:val="21"/>
        </w:rPr>
        <w:t>7</w:t>
      </w:r>
      <w:r w:rsidRPr="008312A3">
        <w:rPr>
          <w:rFonts w:asciiTheme="majorEastAsia" w:eastAsiaTheme="majorEastAsia" w:hAnsiTheme="majorEastAsia" w:hint="eastAsia"/>
          <w:sz w:val="20"/>
          <w:szCs w:val="21"/>
        </w:rPr>
        <w:t>日、20</w:t>
      </w:r>
      <w:r w:rsidR="009A3D05" w:rsidRPr="008312A3">
        <w:rPr>
          <w:rFonts w:asciiTheme="majorEastAsia" w:eastAsiaTheme="majorEastAsia" w:hAnsiTheme="majorEastAsia" w:hint="eastAsia"/>
          <w:sz w:val="20"/>
          <w:szCs w:val="21"/>
        </w:rPr>
        <w:t>1</w:t>
      </w:r>
      <w:r w:rsidR="00E84654" w:rsidRPr="008312A3">
        <w:rPr>
          <w:rFonts w:asciiTheme="majorEastAsia" w:eastAsiaTheme="majorEastAsia" w:hAnsiTheme="majorEastAsia" w:hint="eastAsia"/>
          <w:sz w:val="20"/>
          <w:szCs w:val="21"/>
        </w:rPr>
        <w:t>8</w:t>
      </w:r>
      <w:r w:rsidRPr="008312A3">
        <w:rPr>
          <w:rFonts w:asciiTheme="majorEastAsia" w:eastAsiaTheme="majorEastAsia" w:hAnsiTheme="majorEastAsia" w:hint="eastAsia"/>
          <w:sz w:val="20"/>
          <w:szCs w:val="21"/>
        </w:rPr>
        <w:t>年12月末時点の業界レポート「</w:t>
      </w:r>
      <w:r w:rsidR="00EC13A0" w:rsidRPr="008312A3">
        <w:rPr>
          <w:rFonts w:asciiTheme="majorEastAsia" w:eastAsiaTheme="majorEastAsia" w:hAnsiTheme="majorEastAsia" w:hint="eastAsia"/>
          <w:sz w:val="20"/>
          <w:szCs w:val="21"/>
        </w:rPr>
        <w:t>20</w:t>
      </w:r>
      <w:r w:rsidR="005912C5" w:rsidRPr="008312A3">
        <w:rPr>
          <w:rFonts w:asciiTheme="majorEastAsia" w:eastAsiaTheme="majorEastAsia" w:hAnsiTheme="majorEastAsia" w:hint="eastAsia"/>
          <w:sz w:val="20"/>
          <w:szCs w:val="21"/>
        </w:rPr>
        <w:t>1</w:t>
      </w:r>
      <w:r w:rsidR="00E84654" w:rsidRPr="008312A3">
        <w:rPr>
          <w:rFonts w:asciiTheme="majorEastAsia" w:eastAsiaTheme="majorEastAsia" w:hAnsiTheme="majorEastAsia" w:hint="eastAsia"/>
          <w:sz w:val="20"/>
          <w:szCs w:val="21"/>
        </w:rPr>
        <w:t>9</w:t>
      </w:r>
      <w:r w:rsidRPr="008312A3">
        <w:rPr>
          <w:rFonts w:asciiTheme="majorEastAsia" w:eastAsiaTheme="majorEastAsia" w:hAnsiTheme="majorEastAsia" w:hint="eastAsia"/>
          <w:sz w:val="20"/>
          <w:szCs w:val="21"/>
        </w:rPr>
        <w:t xml:space="preserve">年度札幌市中心部オフィスビル市況」を自社HP </w:t>
      </w:r>
      <w:r w:rsidR="005D01D4" w:rsidRPr="008312A3">
        <w:rPr>
          <w:rFonts w:asciiTheme="majorEastAsia" w:eastAsiaTheme="majorEastAsia" w:hAnsiTheme="majorEastAsia" w:hint="eastAsia"/>
          <w:sz w:val="20"/>
          <w:szCs w:val="21"/>
        </w:rPr>
        <w:t>http</w:t>
      </w:r>
      <w:r w:rsidR="00871E77" w:rsidRPr="008312A3">
        <w:rPr>
          <w:rFonts w:asciiTheme="majorEastAsia" w:eastAsiaTheme="majorEastAsia" w:hAnsiTheme="majorEastAsia" w:hint="eastAsia"/>
          <w:sz w:val="20"/>
          <w:szCs w:val="21"/>
        </w:rPr>
        <w:t>s</w:t>
      </w:r>
      <w:r w:rsidR="005D01D4" w:rsidRPr="008312A3">
        <w:rPr>
          <w:rFonts w:asciiTheme="majorEastAsia" w:eastAsiaTheme="majorEastAsia" w:hAnsiTheme="majorEastAsia" w:hint="eastAsia"/>
          <w:sz w:val="20"/>
          <w:szCs w:val="21"/>
        </w:rPr>
        <w:t>://sapporo-verdy.jp</w:t>
      </w:r>
      <w:r w:rsidRPr="008312A3">
        <w:rPr>
          <w:rFonts w:asciiTheme="majorEastAsia" w:eastAsiaTheme="majorEastAsia" w:hAnsiTheme="majorEastAsia" w:hint="eastAsia"/>
          <w:sz w:val="20"/>
          <w:szCs w:val="21"/>
        </w:rPr>
        <w:t>で公開します。レポートの対象地区は札幌駅前通りおよび周辺、JR札幌駅北口周辺、大通</w:t>
      </w:r>
      <w:r w:rsidR="00276EF4" w:rsidRPr="008312A3">
        <w:rPr>
          <w:rFonts w:asciiTheme="majorEastAsia" w:eastAsiaTheme="majorEastAsia" w:hAnsiTheme="majorEastAsia" w:hint="eastAsia"/>
          <w:sz w:val="20"/>
          <w:szCs w:val="21"/>
        </w:rPr>
        <w:t>り</w:t>
      </w:r>
      <w:r w:rsidRPr="008312A3">
        <w:rPr>
          <w:rFonts w:asciiTheme="majorEastAsia" w:eastAsiaTheme="majorEastAsia" w:hAnsiTheme="majorEastAsia" w:hint="eastAsia"/>
          <w:sz w:val="20"/>
          <w:szCs w:val="21"/>
        </w:rPr>
        <w:t>周辺、大通</w:t>
      </w:r>
      <w:r w:rsidR="00276EF4" w:rsidRPr="008312A3">
        <w:rPr>
          <w:rFonts w:asciiTheme="majorEastAsia" w:eastAsiaTheme="majorEastAsia" w:hAnsiTheme="majorEastAsia" w:hint="eastAsia"/>
          <w:sz w:val="20"/>
          <w:szCs w:val="21"/>
        </w:rPr>
        <w:t>り</w:t>
      </w:r>
      <w:r w:rsidRPr="008312A3">
        <w:rPr>
          <w:rFonts w:asciiTheme="majorEastAsia" w:eastAsiaTheme="majorEastAsia" w:hAnsiTheme="majorEastAsia" w:hint="eastAsia"/>
          <w:sz w:val="20"/>
          <w:szCs w:val="21"/>
        </w:rPr>
        <w:t>南周辺、地下鉄東西線バスセンター駅周辺、地下鉄東西線西11丁目駅周辺、の延床面積が330平方メートル（100坪）以上かつ4階建以上の主要オフィスビル</w:t>
      </w:r>
      <w:r w:rsidR="00CB3CB8" w:rsidRPr="008312A3">
        <w:rPr>
          <w:rFonts w:asciiTheme="majorEastAsia" w:eastAsiaTheme="majorEastAsia" w:hAnsiTheme="majorEastAsia" w:hint="eastAsia"/>
          <w:sz w:val="20"/>
          <w:szCs w:val="21"/>
        </w:rPr>
        <w:t>3</w:t>
      </w:r>
      <w:r w:rsidR="00D66F1D" w:rsidRPr="008312A3">
        <w:rPr>
          <w:rFonts w:asciiTheme="majorEastAsia" w:eastAsiaTheme="majorEastAsia" w:hAnsiTheme="majorEastAsia" w:hint="eastAsia"/>
          <w:sz w:val="20"/>
          <w:szCs w:val="21"/>
        </w:rPr>
        <w:t>69</w:t>
      </w:r>
      <w:r w:rsidRPr="008312A3">
        <w:rPr>
          <w:rFonts w:asciiTheme="majorEastAsia" w:eastAsiaTheme="majorEastAsia" w:hAnsiTheme="majorEastAsia" w:hint="eastAsia"/>
          <w:sz w:val="20"/>
          <w:szCs w:val="21"/>
        </w:rPr>
        <w:t>棟です。</w:t>
      </w:r>
    </w:p>
    <w:p w:rsidR="0080293E" w:rsidRPr="008312A3" w:rsidRDefault="0080293E" w:rsidP="0080293E">
      <w:pPr>
        <w:rPr>
          <w:rFonts w:asciiTheme="majorEastAsia" w:eastAsiaTheme="majorEastAsia" w:hAnsiTheme="majorEastAsia"/>
          <w:sz w:val="20"/>
          <w:szCs w:val="21"/>
        </w:rPr>
      </w:pPr>
    </w:p>
    <w:p w:rsidR="00F47962" w:rsidRPr="008312A3" w:rsidRDefault="0080293E" w:rsidP="008312A3">
      <w:pPr>
        <w:pStyle w:val="Default"/>
        <w:ind w:firstLineChars="100" w:firstLine="200"/>
        <w:rPr>
          <w:rFonts w:asciiTheme="majorEastAsia" w:eastAsiaTheme="majorEastAsia" w:hAnsiTheme="majorEastAsia" w:cs="ＭＳ Ｐゴシック"/>
          <w:sz w:val="20"/>
          <w:szCs w:val="21"/>
        </w:rPr>
      </w:pPr>
      <w:r w:rsidRPr="008312A3">
        <w:rPr>
          <w:rFonts w:asciiTheme="majorEastAsia" w:eastAsiaTheme="majorEastAsia" w:hAnsiTheme="majorEastAsia" w:hint="eastAsia"/>
          <w:color w:val="auto"/>
          <w:sz w:val="20"/>
          <w:szCs w:val="21"/>
        </w:rPr>
        <w:t>市況全体としては</w:t>
      </w:r>
      <w:r w:rsidR="00437069" w:rsidRPr="008312A3">
        <w:rPr>
          <w:rFonts w:asciiTheme="majorEastAsia" w:eastAsiaTheme="majorEastAsia" w:hAnsiTheme="majorEastAsia" w:hint="eastAsia"/>
          <w:color w:val="auto"/>
          <w:sz w:val="20"/>
          <w:szCs w:val="21"/>
        </w:rPr>
        <w:t>201</w:t>
      </w:r>
      <w:r w:rsidR="00F47962" w:rsidRPr="008312A3">
        <w:rPr>
          <w:rFonts w:asciiTheme="majorEastAsia" w:eastAsiaTheme="majorEastAsia" w:hAnsiTheme="majorEastAsia" w:hint="eastAsia"/>
          <w:color w:val="auto"/>
          <w:sz w:val="20"/>
          <w:szCs w:val="21"/>
        </w:rPr>
        <w:t>8</w:t>
      </w:r>
      <w:r w:rsidR="00437069" w:rsidRPr="008312A3">
        <w:rPr>
          <w:rFonts w:asciiTheme="majorEastAsia" w:eastAsiaTheme="majorEastAsia" w:hAnsiTheme="majorEastAsia" w:hint="eastAsia"/>
          <w:color w:val="auto"/>
          <w:sz w:val="20"/>
          <w:szCs w:val="21"/>
        </w:rPr>
        <w:t>年12月末時点にて空室率は</w:t>
      </w:r>
      <w:r w:rsidR="00D66F1D" w:rsidRPr="008312A3">
        <w:rPr>
          <w:rFonts w:asciiTheme="majorEastAsia" w:eastAsiaTheme="majorEastAsia" w:hAnsiTheme="majorEastAsia" w:hint="eastAsia"/>
          <w:color w:val="auto"/>
          <w:sz w:val="20"/>
          <w:szCs w:val="21"/>
        </w:rPr>
        <w:t>2</w:t>
      </w:r>
      <w:r w:rsidR="00437069" w:rsidRPr="008312A3">
        <w:rPr>
          <w:rFonts w:asciiTheme="majorEastAsia" w:eastAsiaTheme="majorEastAsia" w:hAnsiTheme="majorEastAsia" w:hint="eastAsia"/>
          <w:color w:val="auto"/>
          <w:sz w:val="20"/>
          <w:szCs w:val="21"/>
        </w:rPr>
        <w:t>.</w:t>
      </w:r>
      <w:r w:rsidR="001550DB" w:rsidRPr="008312A3">
        <w:rPr>
          <w:rFonts w:asciiTheme="majorEastAsia" w:eastAsiaTheme="majorEastAsia" w:hAnsiTheme="majorEastAsia" w:hint="eastAsia"/>
          <w:color w:val="auto"/>
          <w:sz w:val="20"/>
          <w:szCs w:val="21"/>
        </w:rPr>
        <w:t>53</w:t>
      </w:r>
      <w:r w:rsidR="00437069" w:rsidRPr="008312A3">
        <w:rPr>
          <w:rFonts w:asciiTheme="majorEastAsia" w:eastAsiaTheme="majorEastAsia" w:hAnsiTheme="majorEastAsia" w:hint="eastAsia"/>
          <w:color w:val="auto"/>
          <w:sz w:val="20"/>
          <w:szCs w:val="21"/>
        </w:rPr>
        <w:t>％、新規</w:t>
      </w:r>
      <w:r w:rsidR="007558F4" w:rsidRPr="008312A3">
        <w:rPr>
          <w:rFonts w:asciiTheme="majorEastAsia" w:eastAsiaTheme="majorEastAsia" w:hAnsiTheme="majorEastAsia" w:hint="eastAsia"/>
          <w:color w:val="auto"/>
          <w:sz w:val="20"/>
          <w:szCs w:val="21"/>
        </w:rPr>
        <w:t>供給</w:t>
      </w:r>
      <w:r w:rsidR="00993E65" w:rsidRPr="008312A3">
        <w:rPr>
          <w:rFonts w:asciiTheme="majorEastAsia" w:eastAsiaTheme="majorEastAsia" w:hAnsiTheme="majorEastAsia" w:hint="eastAsia"/>
          <w:color w:val="auto"/>
          <w:sz w:val="20"/>
          <w:szCs w:val="21"/>
        </w:rPr>
        <w:t>量は</w:t>
      </w:r>
      <w:r w:rsidR="008F5421" w:rsidRPr="008312A3">
        <w:rPr>
          <w:rFonts w:asciiTheme="majorEastAsia" w:eastAsiaTheme="majorEastAsia" w:hAnsiTheme="majorEastAsia" w:hint="eastAsia"/>
          <w:color w:val="auto"/>
          <w:sz w:val="20"/>
          <w:szCs w:val="21"/>
        </w:rPr>
        <w:t>6</w:t>
      </w:r>
      <w:r w:rsidR="00F47962" w:rsidRPr="008312A3">
        <w:rPr>
          <w:rFonts w:asciiTheme="majorEastAsia" w:eastAsiaTheme="majorEastAsia" w:hAnsiTheme="majorEastAsia" w:hint="eastAsia"/>
          <w:color w:val="auto"/>
          <w:sz w:val="20"/>
          <w:szCs w:val="21"/>
        </w:rPr>
        <w:t>月</w:t>
      </w:r>
      <w:r w:rsidR="00F47962" w:rsidRPr="008312A3">
        <w:rPr>
          <w:rFonts w:asciiTheme="majorEastAsia" w:eastAsiaTheme="majorEastAsia" w:hAnsiTheme="majorEastAsia"/>
          <w:color w:val="auto"/>
          <w:sz w:val="20"/>
          <w:szCs w:val="21"/>
        </w:rPr>
        <w:t>「さっぽろ創世スクエア」</w:t>
      </w:r>
      <w:r w:rsidR="00FA4D6A" w:rsidRPr="008312A3">
        <w:rPr>
          <w:rFonts w:asciiTheme="majorEastAsia" w:eastAsiaTheme="majorEastAsia" w:hAnsiTheme="majorEastAsia"/>
          <w:color w:val="auto"/>
          <w:sz w:val="20"/>
          <w:szCs w:val="21"/>
        </w:rPr>
        <w:t>延床面積131,891.73</w:t>
      </w:r>
      <w:r w:rsidR="00FA4D6A" w:rsidRPr="008312A3">
        <w:rPr>
          <w:rFonts w:asciiTheme="majorEastAsia" w:eastAsiaTheme="majorEastAsia" w:hAnsiTheme="majorEastAsia" w:hint="eastAsia"/>
          <w:color w:val="auto"/>
          <w:sz w:val="20"/>
          <w:szCs w:val="21"/>
        </w:rPr>
        <w:t>㎡（39,</w:t>
      </w:r>
      <w:r w:rsidR="00FA4D6A" w:rsidRPr="008312A3">
        <w:rPr>
          <w:rFonts w:asciiTheme="majorEastAsia" w:eastAsiaTheme="majorEastAsia" w:hAnsiTheme="majorEastAsia"/>
          <w:color w:val="auto"/>
          <w:sz w:val="20"/>
          <w:szCs w:val="21"/>
        </w:rPr>
        <w:t>897</w:t>
      </w:r>
      <w:r w:rsidR="00FA4D6A" w:rsidRPr="008312A3">
        <w:rPr>
          <w:rFonts w:asciiTheme="majorEastAsia" w:eastAsiaTheme="majorEastAsia" w:hAnsiTheme="majorEastAsia" w:hint="eastAsia"/>
          <w:color w:val="auto"/>
          <w:sz w:val="20"/>
          <w:szCs w:val="21"/>
        </w:rPr>
        <w:t>.</w:t>
      </w:r>
      <w:r w:rsidR="00FA4D6A" w:rsidRPr="008312A3">
        <w:rPr>
          <w:rFonts w:asciiTheme="majorEastAsia" w:eastAsiaTheme="majorEastAsia" w:hAnsiTheme="majorEastAsia"/>
          <w:color w:val="auto"/>
          <w:sz w:val="20"/>
          <w:szCs w:val="21"/>
        </w:rPr>
        <w:t>31</w:t>
      </w:r>
      <w:r w:rsidR="00FA4D6A" w:rsidRPr="008312A3">
        <w:rPr>
          <w:rFonts w:asciiTheme="majorEastAsia" w:eastAsiaTheme="majorEastAsia" w:hAnsiTheme="majorEastAsia" w:hint="eastAsia"/>
          <w:color w:val="auto"/>
          <w:sz w:val="20"/>
          <w:szCs w:val="21"/>
        </w:rPr>
        <w:t>坪）の内</w:t>
      </w:r>
      <w:r w:rsidR="00E84FE3" w:rsidRPr="008312A3">
        <w:rPr>
          <w:rFonts w:asciiTheme="majorEastAsia" w:eastAsiaTheme="majorEastAsia" w:hAnsiTheme="majorEastAsia"/>
          <w:color w:val="auto"/>
          <w:sz w:val="20"/>
          <w:szCs w:val="21"/>
        </w:rPr>
        <w:t>貸室</w:t>
      </w:r>
      <w:r w:rsidR="00C171F1" w:rsidRPr="008312A3">
        <w:rPr>
          <w:rFonts w:asciiTheme="majorEastAsia" w:eastAsiaTheme="majorEastAsia" w:hAnsiTheme="majorEastAsia"/>
          <w:color w:val="auto"/>
          <w:sz w:val="20"/>
          <w:szCs w:val="21"/>
        </w:rPr>
        <w:t>供給</w:t>
      </w:r>
      <w:r w:rsidR="00F47962" w:rsidRPr="008312A3">
        <w:rPr>
          <w:rFonts w:asciiTheme="majorEastAsia" w:eastAsiaTheme="majorEastAsia" w:hAnsiTheme="majorEastAsia"/>
          <w:color w:val="auto"/>
          <w:sz w:val="20"/>
          <w:szCs w:val="21"/>
        </w:rPr>
        <w:t>面積</w:t>
      </w:r>
      <w:r w:rsidR="006434E8" w:rsidRPr="008312A3">
        <w:rPr>
          <w:rFonts w:asciiTheme="majorEastAsia" w:eastAsiaTheme="majorEastAsia" w:hAnsiTheme="majorEastAsia"/>
          <w:color w:val="auto"/>
          <w:sz w:val="20"/>
          <w:szCs w:val="21"/>
        </w:rPr>
        <w:t>15</w:t>
      </w:r>
      <w:r w:rsidR="00F47962" w:rsidRPr="008312A3">
        <w:rPr>
          <w:rFonts w:asciiTheme="majorEastAsia" w:eastAsiaTheme="majorEastAsia" w:hAnsiTheme="majorEastAsia"/>
          <w:color w:val="auto"/>
          <w:sz w:val="20"/>
          <w:szCs w:val="21"/>
        </w:rPr>
        <w:t>,</w:t>
      </w:r>
      <w:r w:rsidR="006434E8" w:rsidRPr="008312A3">
        <w:rPr>
          <w:rFonts w:asciiTheme="majorEastAsia" w:eastAsiaTheme="majorEastAsia" w:hAnsiTheme="majorEastAsia"/>
          <w:color w:val="auto"/>
          <w:sz w:val="20"/>
          <w:szCs w:val="21"/>
        </w:rPr>
        <w:t>3</w:t>
      </w:r>
      <w:r w:rsidR="00874431" w:rsidRPr="008312A3">
        <w:rPr>
          <w:rFonts w:asciiTheme="majorEastAsia" w:eastAsiaTheme="majorEastAsia" w:hAnsiTheme="majorEastAsia"/>
          <w:color w:val="auto"/>
          <w:sz w:val="20"/>
          <w:szCs w:val="21"/>
        </w:rPr>
        <w:t>81</w:t>
      </w:r>
      <w:r w:rsidR="006434E8" w:rsidRPr="008312A3">
        <w:rPr>
          <w:rFonts w:asciiTheme="majorEastAsia" w:eastAsiaTheme="majorEastAsia" w:hAnsiTheme="majorEastAsia"/>
          <w:color w:val="auto"/>
          <w:sz w:val="20"/>
          <w:szCs w:val="21"/>
        </w:rPr>
        <w:t>.</w:t>
      </w:r>
      <w:r w:rsidR="00874431" w:rsidRPr="008312A3">
        <w:rPr>
          <w:rFonts w:asciiTheme="majorEastAsia" w:eastAsiaTheme="majorEastAsia" w:hAnsiTheme="majorEastAsia"/>
          <w:color w:val="auto"/>
          <w:sz w:val="20"/>
          <w:szCs w:val="21"/>
        </w:rPr>
        <w:t>79</w:t>
      </w:r>
      <w:r w:rsidR="00F47962" w:rsidRPr="008312A3">
        <w:rPr>
          <w:rFonts w:asciiTheme="majorEastAsia" w:eastAsiaTheme="majorEastAsia" w:hAnsiTheme="majorEastAsia" w:hint="eastAsia"/>
          <w:color w:val="auto"/>
          <w:sz w:val="20"/>
          <w:szCs w:val="21"/>
        </w:rPr>
        <w:t>㎡（</w:t>
      </w:r>
      <w:r w:rsidR="006434E8" w:rsidRPr="008312A3">
        <w:rPr>
          <w:rFonts w:asciiTheme="majorEastAsia" w:eastAsiaTheme="majorEastAsia" w:hAnsiTheme="majorEastAsia" w:hint="eastAsia"/>
          <w:color w:val="auto"/>
          <w:sz w:val="20"/>
          <w:szCs w:val="21"/>
        </w:rPr>
        <w:t>4</w:t>
      </w:r>
      <w:r w:rsidR="00F47962" w:rsidRPr="008312A3">
        <w:rPr>
          <w:rFonts w:asciiTheme="majorEastAsia" w:eastAsiaTheme="majorEastAsia" w:hAnsiTheme="majorEastAsia" w:hint="eastAsia"/>
          <w:color w:val="auto"/>
          <w:sz w:val="20"/>
          <w:szCs w:val="21"/>
        </w:rPr>
        <w:t>,</w:t>
      </w:r>
      <w:r w:rsidR="006434E8" w:rsidRPr="008312A3">
        <w:rPr>
          <w:rFonts w:asciiTheme="majorEastAsia" w:eastAsiaTheme="majorEastAsia" w:hAnsiTheme="majorEastAsia" w:hint="eastAsia"/>
          <w:color w:val="auto"/>
          <w:sz w:val="20"/>
          <w:szCs w:val="21"/>
        </w:rPr>
        <w:t>653</w:t>
      </w:r>
      <w:r w:rsidR="00F47962" w:rsidRPr="008312A3">
        <w:rPr>
          <w:rFonts w:asciiTheme="majorEastAsia" w:eastAsiaTheme="majorEastAsia" w:hAnsiTheme="majorEastAsia" w:hint="eastAsia"/>
          <w:color w:val="auto"/>
          <w:sz w:val="20"/>
          <w:szCs w:val="21"/>
        </w:rPr>
        <w:t>.</w:t>
      </w:r>
      <w:r w:rsidR="006434E8" w:rsidRPr="008312A3">
        <w:rPr>
          <w:rFonts w:asciiTheme="majorEastAsia" w:eastAsiaTheme="majorEastAsia" w:hAnsiTheme="majorEastAsia" w:hint="eastAsia"/>
          <w:color w:val="auto"/>
          <w:sz w:val="20"/>
          <w:szCs w:val="21"/>
        </w:rPr>
        <w:t>00</w:t>
      </w:r>
      <w:r w:rsidR="00F47962" w:rsidRPr="008312A3">
        <w:rPr>
          <w:rFonts w:asciiTheme="majorEastAsia" w:eastAsiaTheme="majorEastAsia" w:hAnsiTheme="majorEastAsia" w:hint="eastAsia"/>
          <w:color w:val="auto"/>
          <w:sz w:val="20"/>
          <w:szCs w:val="21"/>
        </w:rPr>
        <w:t>坪）</w:t>
      </w:r>
      <w:r w:rsidR="00F47962" w:rsidRPr="008312A3">
        <w:rPr>
          <w:rFonts w:asciiTheme="majorEastAsia" w:eastAsiaTheme="majorEastAsia" w:hAnsiTheme="majorEastAsia"/>
          <w:color w:val="auto"/>
          <w:sz w:val="20"/>
          <w:szCs w:val="21"/>
        </w:rPr>
        <w:t>、7月「ＳＹＯＫＵＳＡＮビル」</w:t>
      </w:r>
      <w:r w:rsidR="00FA4D6A" w:rsidRPr="008312A3">
        <w:rPr>
          <w:rFonts w:asciiTheme="majorEastAsia" w:eastAsiaTheme="majorEastAsia" w:hAnsiTheme="majorEastAsia"/>
          <w:color w:val="auto"/>
          <w:sz w:val="20"/>
          <w:szCs w:val="21"/>
        </w:rPr>
        <w:t>延床面積3,001.65</w:t>
      </w:r>
      <w:r w:rsidR="00FA4D6A" w:rsidRPr="008312A3">
        <w:rPr>
          <w:rFonts w:asciiTheme="majorEastAsia" w:eastAsiaTheme="majorEastAsia" w:hAnsiTheme="majorEastAsia" w:hint="eastAsia"/>
          <w:color w:val="auto"/>
          <w:sz w:val="20"/>
          <w:szCs w:val="21"/>
        </w:rPr>
        <w:t>㎡（908.</w:t>
      </w:r>
      <w:r w:rsidR="00FA4D6A" w:rsidRPr="008312A3">
        <w:rPr>
          <w:rFonts w:asciiTheme="majorEastAsia" w:eastAsiaTheme="majorEastAsia" w:hAnsiTheme="majorEastAsia"/>
          <w:color w:val="auto"/>
          <w:sz w:val="20"/>
          <w:szCs w:val="21"/>
        </w:rPr>
        <w:t>00</w:t>
      </w:r>
      <w:r w:rsidR="00FA4D6A" w:rsidRPr="008312A3">
        <w:rPr>
          <w:rFonts w:asciiTheme="majorEastAsia" w:eastAsiaTheme="majorEastAsia" w:hAnsiTheme="majorEastAsia" w:hint="eastAsia"/>
          <w:color w:val="auto"/>
          <w:sz w:val="20"/>
          <w:szCs w:val="21"/>
        </w:rPr>
        <w:t>坪）の内貸室供給面積</w:t>
      </w:r>
      <w:r w:rsidR="006434E8" w:rsidRPr="008312A3">
        <w:rPr>
          <w:rFonts w:asciiTheme="majorEastAsia" w:eastAsiaTheme="majorEastAsia" w:hAnsiTheme="majorEastAsia"/>
          <w:color w:val="auto"/>
          <w:sz w:val="20"/>
          <w:szCs w:val="21"/>
        </w:rPr>
        <w:t>1,15</w:t>
      </w:r>
      <w:r w:rsidR="00874431" w:rsidRPr="008312A3">
        <w:rPr>
          <w:rFonts w:asciiTheme="majorEastAsia" w:eastAsiaTheme="majorEastAsia" w:hAnsiTheme="majorEastAsia"/>
          <w:color w:val="auto"/>
          <w:sz w:val="20"/>
          <w:szCs w:val="21"/>
        </w:rPr>
        <w:t>0</w:t>
      </w:r>
      <w:r w:rsidR="006434E8" w:rsidRPr="008312A3">
        <w:rPr>
          <w:rFonts w:asciiTheme="majorEastAsia" w:eastAsiaTheme="majorEastAsia" w:hAnsiTheme="majorEastAsia"/>
          <w:color w:val="auto"/>
          <w:sz w:val="20"/>
          <w:szCs w:val="21"/>
        </w:rPr>
        <w:t>.</w:t>
      </w:r>
      <w:r w:rsidR="00874431" w:rsidRPr="008312A3">
        <w:rPr>
          <w:rFonts w:asciiTheme="majorEastAsia" w:eastAsiaTheme="majorEastAsia" w:hAnsiTheme="majorEastAsia"/>
          <w:color w:val="auto"/>
          <w:sz w:val="20"/>
          <w:szCs w:val="21"/>
        </w:rPr>
        <w:t>41</w:t>
      </w:r>
      <w:r w:rsidR="00F47962" w:rsidRPr="008312A3">
        <w:rPr>
          <w:rFonts w:asciiTheme="majorEastAsia" w:eastAsiaTheme="majorEastAsia" w:hAnsiTheme="majorEastAsia" w:hint="eastAsia"/>
          <w:color w:val="auto"/>
          <w:sz w:val="20"/>
          <w:szCs w:val="21"/>
        </w:rPr>
        <w:t>㎡（</w:t>
      </w:r>
      <w:r w:rsidR="00F270DB" w:rsidRPr="008312A3">
        <w:rPr>
          <w:rFonts w:asciiTheme="majorEastAsia" w:eastAsiaTheme="majorEastAsia" w:hAnsiTheme="majorEastAsia" w:hint="eastAsia"/>
          <w:color w:val="auto"/>
          <w:sz w:val="20"/>
          <w:szCs w:val="21"/>
        </w:rPr>
        <w:t>348</w:t>
      </w:r>
      <w:r w:rsidR="00F47962" w:rsidRPr="008312A3">
        <w:rPr>
          <w:rFonts w:asciiTheme="majorEastAsia" w:eastAsiaTheme="majorEastAsia" w:hAnsiTheme="majorEastAsia" w:hint="eastAsia"/>
          <w:color w:val="auto"/>
          <w:sz w:val="20"/>
          <w:szCs w:val="21"/>
        </w:rPr>
        <w:t>.</w:t>
      </w:r>
      <w:r w:rsidR="00F270DB" w:rsidRPr="008312A3">
        <w:rPr>
          <w:rFonts w:asciiTheme="majorEastAsia" w:eastAsiaTheme="majorEastAsia" w:hAnsiTheme="majorEastAsia" w:hint="eastAsia"/>
          <w:color w:val="auto"/>
          <w:sz w:val="20"/>
          <w:szCs w:val="21"/>
        </w:rPr>
        <w:t>0</w:t>
      </w:r>
      <w:r w:rsidR="00F47962" w:rsidRPr="008312A3">
        <w:rPr>
          <w:rFonts w:asciiTheme="majorEastAsia" w:eastAsiaTheme="majorEastAsia" w:hAnsiTheme="majorEastAsia" w:hint="eastAsia"/>
          <w:color w:val="auto"/>
          <w:sz w:val="20"/>
          <w:szCs w:val="21"/>
        </w:rPr>
        <w:t>0坪）の2棟が竣工。</w:t>
      </w:r>
      <w:r w:rsidR="00D66F1D" w:rsidRPr="008312A3">
        <w:rPr>
          <w:rFonts w:asciiTheme="majorEastAsia" w:eastAsiaTheme="majorEastAsia" w:hAnsiTheme="majorEastAsia" w:cs="ＭＳ Ｐゴシック" w:hint="eastAsia"/>
          <w:sz w:val="20"/>
          <w:szCs w:val="21"/>
        </w:rPr>
        <w:t>供給量</w:t>
      </w:r>
      <w:r w:rsidR="007444E7" w:rsidRPr="008312A3">
        <w:rPr>
          <w:rFonts w:asciiTheme="majorEastAsia" w:eastAsiaTheme="majorEastAsia" w:hAnsiTheme="majorEastAsia" w:cs="ＭＳ Ｐゴシック" w:hint="eastAsia"/>
          <w:sz w:val="20"/>
          <w:szCs w:val="21"/>
        </w:rPr>
        <w:t>で</w:t>
      </w:r>
      <w:r w:rsidR="00D66F1D" w:rsidRPr="008312A3">
        <w:rPr>
          <w:rFonts w:asciiTheme="majorEastAsia" w:eastAsiaTheme="majorEastAsia" w:hAnsiTheme="majorEastAsia" w:cs="ＭＳ Ｐゴシック" w:hint="eastAsia"/>
          <w:sz w:val="20"/>
          <w:szCs w:val="21"/>
        </w:rPr>
        <w:t>、</w:t>
      </w:r>
      <w:r w:rsidR="007444E7" w:rsidRPr="008312A3">
        <w:rPr>
          <w:rFonts w:asciiTheme="majorEastAsia" w:eastAsiaTheme="majorEastAsia" w:hAnsiTheme="majorEastAsia" w:cs="ＭＳ Ｐゴシック" w:hint="eastAsia"/>
          <w:sz w:val="20"/>
          <w:szCs w:val="21"/>
        </w:rPr>
        <w:t>需要量に対して</w:t>
      </w:r>
      <w:r w:rsidR="003B3543" w:rsidRPr="008312A3">
        <w:rPr>
          <w:rFonts w:asciiTheme="majorEastAsia" w:eastAsiaTheme="majorEastAsia" w:hAnsiTheme="majorEastAsia" w:cs="ＭＳ Ｐゴシック" w:hint="eastAsia"/>
          <w:sz w:val="20"/>
          <w:szCs w:val="21"/>
        </w:rPr>
        <w:t>新築ビル竣工に伴い</w:t>
      </w:r>
      <w:r w:rsidR="007444E7" w:rsidRPr="008312A3">
        <w:rPr>
          <w:rFonts w:asciiTheme="majorEastAsia" w:eastAsiaTheme="majorEastAsia" w:hAnsiTheme="majorEastAsia" w:cs="ＭＳ Ｐゴシック" w:hint="eastAsia"/>
          <w:sz w:val="20"/>
          <w:szCs w:val="21"/>
        </w:rPr>
        <w:t>供給量が</w:t>
      </w:r>
      <w:r w:rsidR="003B3543" w:rsidRPr="008312A3">
        <w:rPr>
          <w:rFonts w:asciiTheme="majorEastAsia" w:eastAsiaTheme="majorEastAsia" w:hAnsiTheme="majorEastAsia" w:cs="ＭＳ Ｐゴシック" w:hint="eastAsia"/>
          <w:sz w:val="20"/>
          <w:szCs w:val="21"/>
        </w:rPr>
        <w:t>増加傾向となりました。</w:t>
      </w:r>
    </w:p>
    <w:p w:rsidR="007444E7" w:rsidRPr="008312A3" w:rsidRDefault="007444E7" w:rsidP="005912C5">
      <w:pPr>
        <w:ind w:firstLineChars="100" w:firstLine="200"/>
        <w:rPr>
          <w:rFonts w:asciiTheme="majorEastAsia" w:eastAsiaTheme="majorEastAsia" w:hAnsiTheme="majorEastAsia"/>
          <w:sz w:val="20"/>
          <w:szCs w:val="21"/>
        </w:rPr>
      </w:pPr>
    </w:p>
    <w:p w:rsidR="00437069" w:rsidRPr="008312A3" w:rsidRDefault="007444E7" w:rsidP="007138BE">
      <w:pPr>
        <w:ind w:firstLineChars="100" w:firstLine="200"/>
        <w:rPr>
          <w:rFonts w:asciiTheme="majorEastAsia" w:eastAsiaTheme="majorEastAsia" w:hAnsiTheme="majorEastAsia"/>
          <w:sz w:val="20"/>
          <w:szCs w:val="21"/>
        </w:rPr>
      </w:pPr>
      <w:r w:rsidRPr="008312A3">
        <w:rPr>
          <w:rFonts w:asciiTheme="majorEastAsia" w:eastAsiaTheme="majorEastAsia" w:hAnsiTheme="majorEastAsia" w:cs="ＭＳ Ｐゴシック" w:hint="eastAsia"/>
          <w:sz w:val="20"/>
          <w:szCs w:val="21"/>
        </w:rPr>
        <w:t>201</w:t>
      </w:r>
      <w:r w:rsidR="00C33EBD" w:rsidRPr="008312A3">
        <w:rPr>
          <w:rFonts w:asciiTheme="majorEastAsia" w:eastAsiaTheme="majorEastAsia" w:hAnsiTheme="majorEastAsia" w:cs="ＭＳ Ｐゴシック" w:hint="eastAsia"/>
          <w:sz w:val="20"/>
          <w:szCs w:val="21"/>
        </w:rPr>
        <w:t>8</w:t>
      </w:r>
      <w:r w:rsidRPr="008312A3">
        <w:rPr>
          <w:rFonts w:asciiTheme="majorEastAsia" w:eastAsiaTheme="majorEastAsia" w:hAnsiTheme="majorEastAsia" w:cs="ＭＳ Ｐゴシック" w:hint="eastAsia"/>
          <w:sz w:val="20"/>
          <w:szCs w:val="21"/>
        </w:rPr>
        <w:t>年度の国内経済は、緩やかながら回復</w:t>
      </w:r>
      <w:r w:rsidR="00926A08" w:rsidRPr="008312A3">
        <w:rPr>
          <w:rFonts w:asciiTheme="majorEastAsia" w:eastAsiaTheme="majorEastAsia" w:hAnsiTheme="majorEastAsia" w:cs="ＭＳ Ｐゴシック" w:hint="eastAsia"/>
          <w:sz w:val="20"/>
          <w:szCs w:val="21"/>
        </w:rPr>
        <w:t>基調が</w:t>
      </w:r>
      <w:r w:rsidRPr="008312A3">
        <w:rPr>
          <w:rFonts w:asciiTheme="majorEastAsia" w:eastAsiaTheme="majorEastAsia" w:hAnsiTheme="majorEastAsia" w:cs="ＭＳ Ｐゴシック" w:hint="eastAsia"/>
          <w:sz w:val="20"/>
          <w:szCs w:val="21"/>
        </w:rPr>
        <w:t>続いて</w:t>
      </w:r>
      <w:r w:rsidR="00C33EBD" w:rsidRPr="008312A3">
        <w:rPr>
          <w:rFonts w:asciiTheme="majorEastAsia" w:eastAsiaTheme="majorEastAsia" w:hAnsiTheme="majorEastAsia" w:cs="ＭＳ Ｐゴシック" w:hint="eastAsia"/>
          <w:sz w:val="20"/>
          <w:szCs w:val="21"/>
        </w:rPr>
        <w:t>おり、景気回復期間は戦後2番目の長さとなる可能性が高く、</w:t>
      </w:r>
      <w:r w:rsidRPr="008312A3">
        <w:rPr>
          <w:rFonts w:asciiTheme="majorEastAsia" w:eastAsiaTheme="majorEastAsia" w:hAnsiTheme="majorEastAsia" w:cs="ＭＳ Ｐゴシック" w:hint="eastAsia"/>
          <w:sz w:val="20"/>
          <w:szCs w:val="21"/>
        </w:rPr>
        <w:t>北海道の経済実態を見ても</w:t>
      </w:r>
      <w:r w:rsidR="007138BE" w:rsidRPr="008312A3">
        <w:rPr>
          <w:rFonts w:asciiTheme="majorEastAsia" w:eastAsiaTheme="majorEastAsia" w:hAnsiTheme="majorEastAsia"/>
          <w:sz w:val="20"/>
          <w:szCs w:val="21"/>
        </w:rPr>
        <w:t>９月６日に発生した平成 30 年北海道胆振東部地震直後は、景気回復減少に向かうと思われましたが</w:t>
      </w:r>
      <w:r w:rsidR="00B444E7" w:rsidRPr="008312A3">
        <w:rPr>
          <w:rFonts w:asciiTheme="majorEastAsia" w:eastAsiaTheme="majorEastAsia" w:hAnsiTheme="majorEastAsia"/>
          <w:sz w:val="20"/>
          <w:szCs w:val="21"/>
        </w:rPr>
        <w:t>現在は、発生前水準まで回復しているように思われます。</w:t>
      </w:r>
      <w:r w:rsidRPr="008312A3">
        <w:rPr>
          <w:rFonts w:asciiTheme="majorEastAsia" w:eastAsiaTheme="majorEastAsia" w:hAnsiTheme="majorEastAsia" w:cs="ＭＳ Ｐゴシック" w:hint="eastAsia"/>
          <w:sz w:val="20"/>
          <w:szCs w:val="21"/>
        </w:rPr>
        <w:t>個人消費は、雇用・所得環境の改善を背景に</w:t>
      </w:r>
      <w:r w:rsidR="007632C6" w:rsidRPr="008312A3">
        <w:rPr>
          <w:rFonts w:asciiTheme="majorEastAsia" w:eastAsiaTheme="majorEastAsia" w:hAnsiTheme="majorEastAsia" w:cs="ＭＳ Ｐゴシック" w:hint="eastAsia"/>
          <w:sz w:val="20"/>
          <w:szCs w:val="21"/>
        </w:rPr>
        <w:t>引き続き</w:t>
      </w:r>
      <w:r w:rsidRPr="008312A3">
        <w:rPr>
          <w:rFonts w:asciiTheme="majorEastAsia" w:eastAsiaTheme="majorEastAsia" w:hAnsiTheme="majorEastAsia" w:cs="ＭＳ Ｐゴシック" w:hint="eastAsia"/>
          <w:sz w:val="20"/>
          <w:szCs w:val="21"/>
        </w:rPr>
        <w:t>緩やかに持ち直しているようにみられ</w:t>
      </w:r>
      <w:r w:rsidR="00683C84" w:rsidRPr="008312A3">
        <w:rPr>
          <w:rFonts w:asciiTheme="majorEastAsia" w:eastAsiaTheme="majorEastAsia" w:hAnsiTheme="majorEastAsia" w:cs="ＭＳ Ｐゴシック" w:hint="eastAsia"/>
          <w:sz w:val="20"/>
          <w:szCs w:val="21"/>
        </w:rPr>
        <w:t>ます</w:t>
      </w:r>
      <w:r w:rsidRPr="008312A3">
        <w:rPr>
          <w:rFonts w:asciiTheme="majorEastAsia" w:eastAsiaTheme="majorEastAsia" w:hAnsiTheme="majorEastAsia" w:cs="ＭＳ Ｐゴシック" w:hint="eastAsia"/>
          <w:sz w:val="20"/>
          <w:szCs w:val="21"/>
        </w:rPr>
        <w:t>。</w:t>
      </w:r>
      <w:r w:rsidR="00664396" w:rsidRPr="008312A3">
        <w:rPr>
          <w:rFonts w:asciiTheme="majorEastAsia" w:eastAsiaTheme="majorEastAsia" w:hAnsiTheme="majorEastAsia" w:cs="ＭＳ Ｐゴシック"/>
          <w:sz w:val="20"/>
          <w:szCs w:val="21"/>
        </w:rPr>
        <w:t>設備投資や</w:t>
      </w:r>
      <w:r w:rsidR="00664396" w:rsidRPr="008312A3">
        <w:rPr>
          <w:rFonts w:asciiTheme="majorEastAsia" w:eastAsiaTheme="majorEastAsia" w:hAnsiTheme="majorEastAsia" w:cs="ＭＳ Ｐゴシック" w:hint="eastAsia"/>
          <w:sz w:val="20"/>
          <w:szCs w:val="21"/>
        </w:rPr>
        <w:t>公共投資</w:t>
      </w:r>
      <w:r w:rsidR="007632C6" w:rsidRPr="008312A3">
        <w:rPr>
          <w:rFonts w:asciiTheme="majorEastAsia" w:eastAsiaTheme="majorEastAsia" w:hAnsiTheme="majorEastAsia" w:cs="ＭＳ Ｐゴシック"/>
          <w:sz w:val="20"/>
          <w:szCs w:val="21"/>
        </w:rPr>
        <w:t>は</w:t>
      </w:r>
      <w:r w:rsidR="006A565C" w:rsidRPr="008312A3">
        <w:rPr>
          <w:rFonts w:asciiTheme="majorEastAsia" w:eastAsiaTheme="majorEastAsia" w:hAnsiTheme="majorEastAsia" w:cs="ＭＳ Ｐゴシック"/>
          <w:sz w:val="20"/>
          <w:szCs w:val="21"/>
        </w:rPr>
        <w:t>一部で、</w:t>
      </w:r>
      <w:r w:rsidR="007632C6" w:rsidRPr="008312A3">
        <w:rPr>
          <w:rFonts w:asciiTheme="majorEastAsia" w:eastAsiaTheme="majorEastAsia" w:hAnsiTheme="majorEastAsia"/>
          <w:sz w:val="20"/>
          <w:szCs w:val="21"/>
        </w:rPr>
        <w:t>堅調に推移するものの、</w:t>
      </w:r>
      <w:r w:rsidRPr="008312A3">
        <w:rPr>
          <w:rFonts w:asciiTheme="majorEastAsia" w:eastAsiaTheme="majorEastAsia" w:hAnsiTheme="majorEastAsia" w:cs="ＭＳ Ｐゴシック" w:hint="eastAsia"/>
          <w:sz w:val="20"/>
          <w:szCs w:val="21"/>
        </w:rPr>
        <w:t>景気押し上げ効果は徐々に</w:t>
      </w:r>
      <w:r w:rsidR="00664396" w:rsidRPr="008312A3">
        <w:rPr>
          <w:rFonts w:asciiTheme="majorEastAsia" w:eastAsiaTheme="majorEastAsia" w:hAnsiTheme="majorEastAsia" w:cs="ＭＳ Ｐゴシック" w:hint="eastAsia"/>
          <w:sz w:val="20"/>
          <w:szCs w:val="21"/>
        </w:rPr>
        <w:t>鈍化すると</w:t>
      </w:r>
      <w:r w:rsidR="00496C1C" w:rsidRPr="008312A3">
        <w:rPr>
          <w:rFonts w:asciiTheme="majorEastAsia" w:eastAsiaTheme="majorEastAsia" w:hAnsiTheme="majorEastAsia" w:cs="ＭＳ Ｐゴシック" w:hint="eastAsia"/>
          <w:sz w:val="20"/>
          <w:szCs w:val="21"/>
        </w:rPr>
        <w:t>思われ</w:t>
      </w:r>
      <w:r w:rsidR="00BB00A6" w:rsidRPr="008312A3">
        <w:rPr>
          <w:rFonts w:asciiTheme="majorEastAsia" w:eastAsiaTheme="majorEastAsia" w:hAnsiTheme="majorEastAsia" w:cs="ＭＳ Ｐゴシック" w:hint="eastAsia"/>
          <w:sz w:val="20"/>
          <w:szCs w:val="21"/>
        </w:rPr>
        <w:t>ます</w:t>
      </w:r>
      <w:r w:rsidR="00D13A96" w:rsidRPr="008312A3">
        <w:rPr>
          <w:rFonts w:asciiTheme="majorEastAsia" w:eastAsiaTheme="majorEastAsia" w:hAnsiTheme="majorEastAsia" w:cs="ＭＳ Ｐゴシック" w:hint="eastAsia"/>
          <w:sz w:val="20"/>
          <w:szCs w:val="21"/>
        </w:rPr>
        <w:t>。</w:t>
      </w:r>
      <w:r w:rsidR="00926A08" w:rsidRPr="008312A3">
        <w:rPr>
          <w:rFonts w:asciiTheme="majorEastAsia" w:eastAsiaTheme="majorEastAsia" w:hAnsiTheme="majorEastAsia" w:cs="ＭＳ Ｐゴシック" w:hint="eastAsia"/>
          <w:sz w:val="20"/>
          <w:szCs w:val="21"/>
        </w:rPr>
        <w:t>その中でも</w:t>
      </w:r>
      <w:r w:rsidR="0089416D" w:rsidRPr="008312A3">
        <w:rPr>
          <w:rFonts w:asciiTheme="majorEastAsia" w:eastAsiaTheme="majorEastAsia" w:hAnsiTheme="majorEastAsia" w:cs="ＭＳ Ｐゴシック" w:hint="eastAsia"/>
          <w:sz w:val="20"/>
          <w:szCs w:val="21"/>
        </w:rPr>
        <w:t>観光関連</w:t>
      </w:r>
      <w:r w:rsidR="0089416D" w:rsidRPr="008312A3">
        <w:rPr>
          <w:rFonts w:asciiTheme="majorEastAsia" w:eastAsiaTheme="majorEastAsia" w:hAnsiTheme="majorEastAsia" w:cs="ＭＳ Ｐゴシック"/>
          <w:sz w:val="20"/>
          <w:szCs w:val="21"/>
        </w:rPr>
        <w:t>は、インバウンド</w:t>
      </w:r>
      <w:r w:rsidR="00664396" w:rsidRPr="008312A3">
        <w:rPr>
          <w:rFonts w:asciiTheme="majorEastAsia" w:eastAsiaTheme="majorEastAsia" w:hAnsiTheme="majorEastAsia" w:cs="ＭＳ Ｐゴシック"/>
          <w:sz w:val="20"/>
          <w:szCs w:val="21"/>
        </w:rPr>
        <w:t>を中心に観光客が</w:t>
      </w:r>
      <w:r w:rsidR="005342E5" w:rsidRPr="008312A3">
        <w:rPr>
          <w:rFonts w:asciiTheme="majorEastAsia" w:eastAsiaTheme="majorEastAsia" w:hAnsiTheme="majorEastAsia" w:cs="ＭＳ Ｐゴシック"/>
          <w:sz w:val="20"/>
          <w:szCs w:val="21"/>
        </w:rPr>
        <w:t>一時</w:t>
      </w:r>
      <w:r w:rsidR="00664396" w:rsidRPr="008312A3">
        <w:rPr>
          <w:rFonts w:asciiTheme="majorEastAsia" w:eastAsiaTheme="majorEastAsia" w:hAnsiTheme="majorEastAsia" w:cs="ＭＳ Ｐゴシック"/>
          <w:sz w:val="20"/>
          <w:szCs w:val="21"/>
        </w:rPr>
        <w:t>激減しました</w:t>
      </w:r>
      <w:r w:rsidR="00B94CA3" w:rsidRPr="008312A3">
        <w:rPr>
          <w:rFonts w:asciiTheme="majorEastAsia" w:eastAsiaTheme="majorEastAsia" w:hAnsiTheme="majorEastAsia" w:cs="ＭＳ Ｐゴシック"/>
          <w:sz w:val="20"/>
          <w:szCs w:val="21"/>
        </w:rPr>
        <w:t>が、</w:t>
      </w:r>
      <w:r w:rsidR="00265814" w:rsidRPr="008312A3">
        <w:rPr>
          <w:rFonts w:asciiTheme="majorEastAsia" w:eastAsiaTheme="majorEastAsia" w:hAnsiTheme="majorEastAsia" w:cs="ＭＳ Ｐゴシック"/>
          <w:sz w:val="20"/>
          <w:szCs w:val="21"/>
        </w:rPr>
        <w:t>道内経済は</w:t>
      </w:r>
      <w:r w:rsidRPr="008312A3">
        <w:rPr>
          <w:rFonts w:asciiTheme="majorEastAsia" w:eastAsiaTheme="majorEastAsia" w:hAnsiTheme="majorEastAsia" w:cs="ＭＳ Ｐゴシック" w:hint="eastAsia"/>
          <w:sz w:val="20"/>
          <w:szCs w:val="21"/>
        </w:rPr>
        <w:t>緩やかな</w:t>
      </w:r>
      <w:r w:rsidR="002B6574" w:rsidRPr="008312A3">
        <w:rPr>
          <w:rFonts w:asciiTheme="majorEastAsia" w:eastAsiaTheme="majorEastAsia" w:hAnsiTheme="majorEastAsia" w:cs="ＭＳ Ｐゴシック" w:hint="eastAsia"/>
          <w:sz w:val="20"/>
          <w:szCs w:val="21"/>
        </w:rPr>
        <w:t>持ち直し</w:t>
      </w:r>
      <w:r w:rsidR="00265814" w:rsidRPr="008312A3">
        <w:rPr>
          <w:rFonts w:asciiTheme="majorEastAsia" w:eastAsiaTheme="majorEastAsia" w:hAnsiTheme="majorEastAsia" w:cs="ＭＳ Ｐゴシック" w:hint="eastAsia"/>
          <w:sz w:val="20"/>
          <w:szCs w:val="21"/>
        </w:rPr>
        <w:t>の兆しもあり</w:t>
      </w:r>
      <w:r w:rsidRPr="008312A3">
        <w:rPr>
          <w:rFonts w:asciiTheme="majorEastAsia" w:eastAsiaTheme="majorEastAsia" w:hAnsiTheme="majorEastAsia" w:cs="ＭＳ Ｐゴシック" w:hint="eastAsia"/>
          <w:sz w:val="20"/>
          <w:szCs w:val="21"/>
        </w:rPr>
        <w:t>回復基調を維持してい</w:t>
      </w:r>
      <w:r w:rsidR="00D13A96" w:rsidRPr="008312A3">
        <w:rPr>
          <w:rFonts w:asciiTheme="majorEastAsia" w:eastAsiaTheme="majorEastAsia" w:hAnsiTheme="majorEastAsia" w:cs="ＭＳ Ｐゴシック" w:hint="eastAsia"/>
          <w:sz w:val="20"/>
          <w:szCs w:val="21"/>
        </w:rPr>
        <w:t>く</w:t>
      </w:r>
      <w:r w:rsidRPr="008312A3">
        <w:rPr>
          <w:rFonts w:asciiTheme="majorEastAsia" w:eastAsiaTheme="majorEastAsia" w:hAnsiTheme="majorEastAsia" w:cs="ＭＳ Ｐゴシック" w:hint="eastAsia"/>
          <w:sz w:val="20"/>
          <w:szCs w:val="21"/>
        </w:rPr>
        <w:t>ように</w:t>
      </w:r>
      <w:r w:rsidR="00265814" w:rsidRPr="008312A3">
        <w:rPr>
          <w:rFonts w:asciiTheme="majorEastAsia" w:eastAsiaTheme="majorEastAsia" w:hAnsiTheme="majorEastAsia" w:cs="ＭＳ Ｐゴシック" w:hint="eastAsia"/>
          <w:sz w:val="20"/>
          <w:szCs w:val="21"/>
        </w:rPr>
        <w:t>思われ</w:t>
      </w:r>
      <w:r w:rsidR="00D13A96" w:rsidRPr="008312A3">
        <w:rPr>
          <w:rFonts w:asciiTheme="majorEastAsia" w:eastAsiaTheme="majorEastAsia" w:hAnsiTheme="majorEastAsia" w:cs="ＭＳ Ｐゴシック" w:hint="eastAsia"/>
          <w:sz w:val="20"/>
          <w:szCs w:val="21"/>
        </w:rPr>
        <w:t>ます</w:t>
      </w:r>
      <w:r w:rsidR="00720C36" w:rsidRPr="008312A3">
        <w:rPr>
          <w:rFonts w:asciiTheme="majorEastAsia" w:eastAsiaTheme="majorEastAsia" w:hAnsiTheme="majorEastAsia" w:cs="ＭＳ Ｐゴシック" w:hint="eastAsia"/>
          <w:sz w:val="20"/>
          <w:szCs w:val="21"/>
        </w:rPr>
        <w:t>。</w:t>
      </w:r>
      <w:r w:rsidR="00D32776" w:rsidRPr="008312A3">
        <w:rPr>
          <w:rFonts w:asciiTheme="majorEastAsia" w:eastAsiaTheme="majorEastAsia" w:hAnsiTheme="majorEastAsia" w:cs="ＭＳ Ｐゴシック" w:hint="eastAsia"/>
          <w:sz w:val="20"/>
          <w:szCs w:val="21"/>
        </w:rPr>
        <w:t>企業業績の着実な改善により</w:t>
      </w:r>
      <w:r w:rsidR="00CB4103" w:rsidRPr="008312A3">
        <w:rPr>
          <w:rFonts w:asciiTheme="majorEastAsia" w:eastAsiaTheme="majorEastAsia" w:hAnsiTheme="majorEastAsia" w:cs="ＭＳ Ｐゴシック" w:hint="eastAsia"/>
          <w:sz w:val="20"/>
          <w:szCs w:val="21"/>
        </w:rPr>
        <w:t>オフィス需要も</w:t>
      </w:r>
      <w:r w:rsidR="00D32776" w:rsidRPr="008312A3">
        <w:rPr>
          <w:rFonts w:asciiTheme="majorEastAsia" w:eastAsiaTheme="majorEastAsia" w:hAnsiTheme="majorEastAsia" w:cs="ＭＳ Ｐゴシック" w:hint="eastAsia"/>
          <w:sz w:val="20"/>
          <w:szCs w:val="21"/>
        </w:rPr>
        <w:t>堅調に推移したように</w:t>
      </w:r>
      <w:r w:rsidR="00CB4103" w:rsidRPr="008312A3">
        <w:rPr>
          <w:rFonts w:asciiTheme="majorEastAsia" w:eastAsiaTheme="majorEastAsia" w:hAnsiTheme="majorEastAsia" w:cs="ＭＳ Ｐゴシック" w:hint="eastAsia"/>
          <w:sz w:val="20"/>
          <w:szCs w:val="21"/>
        </w:rPr>
        <w:t>思われます。</w:t>
      </w:r>
    </w:p>
    <w:p w:rsidR="00201EF4" w:rsidRPr="008312A3" w:rsidRDefault="00201EF4" w:rsidP="00437069">
      <w:pPr>
        <w:ind w:firstLineChars="100" w:firstLine="200"/>
        <w:rPr>
          <w:rFonts w:asciiTheme="majorEastAsia" w:eastAsiaTheme="majorEastAsia" w:hAnsiTheme="majorEastAsia"/>
          <w:sz w:val="20"/>
          <w:szCs w:val="21"/>
        </w:rPr>
      </w:pPr>
    </w:p>
    <w:p w:rsidR="007444E7" w:rsidRPr="008312A3" w:rsidRDefault="00201EF4" w:rsidP="00437069">
      <w:pPr>
        <w:ind w:firstLineChars="100" w:firstLine="200"/>
        <w:rPr>
          <w:rFonts w:asciiTheme="majorEastAsia" w:eastAsiaTheme="majorEastAsia" w:hAnsiTheme="majorEastAsia"/>
          <w:sz w:val="20"/>
          <w:szCs w:val="21"/>
          <w:shd w:val="clear" w:color="auto" w:fill="FFFFFF"/>
        </w:rPr>
      </w:pPr>
      <w:r w:rsidRPr="008312A3">
        <w:rPr>
          <w:rFonts w:asciiTheme="majorEastAsia" w:eastAsiaTheme="majorEastAsia" w:hAnsiTheme="majorEastAsia" w:hint="eastAsia"/>
          <w:sz w:val="20"/>
          <w:szCs w:val="21"/>
        </w:rPr>
        <w:t>札幌中心部</w:t>
      </w:r>
      <w:r w:rsidR="00CB4103" w:rsidRPr="008312A3">
        <w:rPr>
          <w:rFonts w:asciiTheme="majorEastAsia" w:eastAsiaTheme="majorEastAsia" w:hAnsiTheme="majorEastAsia" w:hint="eastAsia"/>
          <w:sz w:val="20"/>
          <w:szCs w:val="21"/>
        </w:rPr>
        <w:t>の</w:t>
      </w:r>
      <w:r w:rsidRPr="008312A3">
        <w:rPr>
          <w:rFonts w:asciiTheme="majorEastAsia" w:eastAsiaTheme="majorEastAsia" w:hAnsiTheme="majorEastAsia" w:hint="eastAsia"/>
          <w:sz w:val="20"/>
          <w:szCs w:val="21"/>
        </w:rPr>
        <w:t>オフィスビル市況は、</w:t>
      </w:r>
      <w:r w:rsidR="005D3E0B" w:rsidRPr="008312A3">
        <w:rPr>
          <w:rFonts w:asciiTheme="majorEastAsia" w:eastAsiaTheme="majorEastAsia" w:hAnsiTheme="majorEastAsia"/>
          <w:sz w:val="20"/>
          <w:szCs w:val="21"/>
        </w:rPr>
        <w:t>空室率の改善による既存テナントへの</w:t>
      </w:r>
      <w:r w:rsidR="005342E5" w:rsidRPr="008312A3">
        <w:rPr>
          <w:rFonts w:asciiTheme="majorEastAsia" w:eastAsiaTheme="majorEastAsia" w:hAnsiTheme="majorEastAsia"/>
          <w:sz w:val="20"/>
          <w:szCs w:val="21"/>
        </w:rPr>
        <w:t>賃料値上げ</w:t>
      </w:r>
      <w:r w:rsidR="00BB00A6" w:rsidRPr="008312A3">
        <w:rPr>
          <w:rFonts w:asciiTheme="majorEastAsia" w:eastAsiaTheme="majorEastAsia" w:hAnsiTheme="majorEastAsia"/>
          <w:sz w:val="20"/>
          <w:szCs w:val="21"/>
        </w:rPr>
        <w:t>交渉</w:t>
      </w:r>
      <w:r w:rsidR="005D3E0B" w:rsidRPr="008312A3">
        <w:rPr>
          <w:rFonts w:asciiTheme="majorEastAsia" w:eastAsiaTheme="majorEastAsia" w:hAnsiTheme="majorEastAsia"/>
          <w:sz w:val="20"/>
          <w:szCs w:val="21"/>
        </w:rPr>
        <w:t>や新規募集賃料の上昇が見られます。</w:t>
      </w:r>
      <w:r w:rsidR="000E6D36" w:rsidRPr="008312A3">
        <w:rPr>
          <w:rFonts w:asciiTheme="majorEastAsia" w:eastAsiaTheme="majorEastAsia" w:hAnsiTheme="majorEastAsia"/>
          <w:sz w:val="20"/>
          <w:szCs w:val="21"/>
        </w:rPr>
        <w:t>コールセンター</w:t>
      </w:r>
      <w:r w:rsidR="00813018" w:rsidRPr="008312A3">
        <w:rPr>
          <w:rFonts w:asciiTheme="majorEastAsia" w:eastAsiaTheme="majorEastAsia" w:hAnsiTheme="majorEastAsia"/>
          <w:sz w:val="20"/>
          <w:szCs w:val="21"/>
        </w:rPr>
        <w:t>の増床</w:t>
      </w:r>
      <w:r w:rsidR="000E6D36" w:rsidRPr="008312A3">
        <w:rPr>
          <w:rFonts w:asciiTheme="majorEastAsia" w:eastAsiaTheme="majorEastAsia" w:hAnsiTheme="majorEastAsia"/>
          <w:sz w:val="20"/>
          <w:szCs w:val="21"/>
        </w:rPr>
        <w:t>を筆頭に、テナントの新規開設・</w:t>
      </w:r>
      <w:r w:rsidR="00C92257" w:rsidRPr="008312A3">
        <w:rPr>
          <w:rFonts w:asciiTheme="majorEastAsia" w:eastAsiaTheme="majorEastAsia" w:hAnsiTheme="majorEastAsia"/>
          <w:sz w:val="20"/>
          <w:szCs w:val="21"/>
        </w:rPr>
        <w:t>分室・</w:t>
      </w:r>
      <w:r w:rsidR="000E6D36" w:rsidRPr="008312A3">
        <w:rPr>
          <w:rFonts w:asciiTheme="majorEastAsia" w:eastAsiaTheme="majorEastAsia" w:hAnsiTheme="majorEastAsia"/>
          <w:sz w:val="20"/>
          <w:szCs w:val="21"/>
        </w:rPr>
        <w:t>拡張ニーズは依然として衰えておりませんが、</w:t>
      </w:r>
      <w:r w:rsidR="005D3E0B" w:rsidRPr="008312A3">
        <w:rPr>
          <w:rFonts w:asciiTheme="majorEastAsia" w:eastAsiaTheme="majorEastAsia" w:hAnsiTheme="majorEastAsia" w:hint="eastAsia"/>
          <w:sz w:val="20"/>
          <w:szCs w:val="21"/>
        </w:rPr>
        <w:t>オフィス床</w:t>
      </w:r>
      <w:r w:rsidR="00496C1C" w:rsidRPr="008312A3">
        <w:rPr>
          <w:rFonts w:asciiTheme="majorEastAsia" w:eastAsiaTheme="majorEastAsia" w:hAnsiTheme="majorEastAsia" w:hint="eastAsia"/>
          <w:sz w:val="20"/>
          <w:szCs w:val="21"/>
        </w:rPr>
        <w:t>供給</w:t>
      </w:r>
      <w:r w:rsidR="005D3E0B" w:rsidRPr="008312A3">
        <w:rPr>
          <w:rFonts w:asciiTheme="majorEastAsia" w:eastAsiaTheme="majorEastAsia" w:hAnsiTheme="majorEastAsia"/>
          <w:sz w:val="20"/>
          <w:szCs w:val="21"/>
        </w:rPr>
        <w:t>不足の影響から</w:t>
      </w:r>
      <w:r w:rsidR="00265814" w:rsidRPr="008312A3">
        <w:rPr>
          <w:rFonts w:asciiTheme="majorEastAsia" w:eastAsiaTheme="majorEastAsia" w:hAnsiTheme="majorEastAsia"/>
          <w:sz w:val="20"/>
          <w:szCs w:val="21"/>
        </w:rPr>
        <w:t>「</w:t>
      </w:r>
      <w:r w:rsidR="00F47962" w:rsidRPr="008312A3">
        <w:rPr>
          <w:rFonts w:asciiTheme="majorEastAsia" w:eastAsiaTheme="majorEastAsia" w:hAnsiTheme="majorEastAsia" w:hint="eastAsia"/>
          <w:sz w:val="20"/>
          <w:szCs w:val="21"/>
        </w:rPr>
        <w:t>さっぽろ創世スクエア</w:t>
      </w:r>
      <w:r w:rsidR="00265814" w:rsidRPr="008312A3">
        <w:rPr>
          <w:rFonts w:asciiTheme="majorEastAsia" w:eastAsiaTheme="majorEastAsia" w:hAnsiTheme="majorEastAsia" w:hint="eastAsia"/>
          <w:sz w:val="20"/>
          <w:szCs w:val="21"/>
        </w:rPr>
        <w:t>」</w:t>
      </w:r>
      <w:r w:rsidR="00F47962" w:rsidRPr="008312A3">
        <w:rPr>
          <w:rFonts w:asciiTheme="majorEastAsia" w:eastAsiaTheme="majorEastAsia" w:hAnsiTheme="majorEastAsia" w:hint="eastAsia"/>
          <w:sz w:val="20"/>
          <w:szCs w:val="21"/>
        </w:rPr>
        <w:t>や</w:t>
      </w:r>
      <w:r w:rsidR="00265814" w:rsidRPr="008312A3">
        <w:rPr>
          <w:rFonts w:asciiTheme="majorEastAsia" w:eastAsiaTheme="majorEastAsia" w:hAnsiTheme="majorEastAsia" w:hint="eastAsia"/>
          <w:sz w:val="20"/>
          <w:szCs w:val="21"/>
        </w:rPr>
        <w:t>「</w:t>
      </w:r>
      <w:r w:rsidR="00F47962" w:rsidRPr="008312A3">
        <w:rPr>
          <w:rFonts w:asciiTheme="majorEastAsia" w:eastAsiaTheme="majorEastAsia" w:hAnsiTheme="majorEastAsia"/>
          <w:sz w:val="20"/>
          <w:szCs w:val="21"/>
        </w:rPr>
        <w:t>ＳＹＯＫＵＳＡＮビル</w:t>
      </w:r>
      <w:r w:rsidR="00265814" w:rsidRPr="008312A3">
        <w:rPr>
          <w:rFonts w:asciiTheme="majorEastAsia" w:eastAsiaTheme="majorEastAsia" w:hAnsiTheme="majorEastAsia"/>
          <w:sz w:val="20"/>
          <w:szCs w:val="21"/>
        </w:rPr>
        <w:t>」</w:t>
      </w:r>
      <w:r w:rsidR="00926A08" w:rsidRPr="008312A3">
        <w:rPr>
          <w:rFonts w:asciiTheme="majorEastAsia" w:eastAsiaTheme="majorEastAsia" w:hAnsiTheme="majorEastAsia" w:cs="ＭＳ Ｐゴシック" w:hint="eastAsia"/>
          <w:sz w:val="20"/>
          <w:szCs w:val="21"/>
        </w:rPr>
        <w:t>移転テナント以外の</w:t>
      </w:r>
      <w:r w:rsidR="005D3E0B" w:rsidRPr="008312A3">
        <w:rPr>
          <w:rFonts w:asciiTheme="majorEastAsia" w:eastAsiaTheme="majorEastAsia" w:hAnsiTheme="majorEastAsia"/>
          <w:sz w:val="20"/>
          <w:szCs w:val="21"/>
        </w:rPr>
        <w:t>目立った解約の動きは少なく、</w:t>
      </w:r>
      <w:r w:rsidR="00265814" w:rsidRPr="008312A3">
        <w:rPr>
          <w:rFonts w:asciiTheme="majorEastAsia" w:eastAsiaTheme="majorEastAsia" w:hAnsiTheme="majorEastAsia"/>
          <w:sz w:val="20"/>
          <w:szCs w:val="21"/>
        </w:rPr>
        <w:t>既存ビルも</w:t>
      </w:r>
      <w:r w:rsidR="000E6D36" w:rsidRPr="008312A3">
        <w:rPr>
          <w:rFonts w:asciiTheme="majorEastAsia" w:eastAsiaTheme="majorEastAsia" w:hAnsiTheme="majorEastAsia"/>
          <w:sz w:val="20"/>
          <w:szCs w:val="21"/>
        </w:rPr>
        <w:t>館内増床等で新規</w:t>
      </w:r>
      <w:r w:rsidR="00813018" w:rsidRPr="008312A3">
        <w:rPr>
          <w:rFonts w:asciiTheme="majorEastAsia" w:eastAsiaTheme="majorEastAsia" w:hAnsiTheme="majorEastAsia"/>
          <w:sz w:val="20"/>
          <w:szCs w:val="21"/>
        </w:rPr>
        <w:t>供給</w:t>
      </w:r>
      <w:r w:rsidR="000E6D36" w:rsidRPr="008312A3">
        <w:rPr>
          <w:rFonts w:asciiTheme="majorEastAsia" w:eastAsiaTheme="majorEastAsia" w:hAnsiTheme="majorEastAsia"/>
          <w:sz w:val="20"/>
          <w:szCs w:val="21"/>
        </w:rPr>
        <w:t>にならない物件も少なくありません。</w:t>
      </w:r>
      <w:r w:rsidR="000E6D36" w:rsidRPr="008312A3">
        <w:rPr>
          <w:rFonts w:asciiTheme="majorEastAsia" w:eastAsiaTheme="majorEastAsia" w:hAnsiTheme="majorEastAsia" w:cs="ＭＳ Ｐゴシック" w:hint="eastAsia"/>
          <w:kern w:val="0"/>
          <w:sz w:val="20"/>
          <w:szCs w:val="21"/>
        </w:rPr>
        <w:t>201</w:t>
      </w:r>
      <w:r w:rsidR="00F47962" w:rsidRPr="008312A3">
        <w:rPr>
          <w:rFonts w:asciiTheme="majorEastAsia" w:eastAsiaTheme="majorEastAsia" w:hAnsiTheme="majorEastAsia" w:cs="ＭＳ Ｐゴシック" w:hint="eastAsia"/>
          <w:kern w:val="0"/>
          <w:sz w:val="20"/>
          <w:szCs w:val="21"/>
        </w:rPr>
        <w:t>9</w:t>
      </w:r>
      <w:r w:rsidR="000E6D36" w:rsidRPr="008312A3">
        <w:rPr>
          <w:rFonts w:asciiTheme="majorEastAsia" w:eastAsiaTheme="majorEastAsia" w:hAnsiTheme="majorEastAsia" w:cs="ＭＳ Ｐゴシック" w:hint="eastAsia"/>
          <w:kern w:val="0"/>
          <w:sz w:val="20"/>
          <w:szCs w:val="21"/>
        </w:rPr>
        <w:t>年</w:t>
      </w:r>
      <w:r w:rsidR="00F47962" w:rsidRPr="008312A3">
        <w:rPr>
          <w:rFonts w:asciiTheme="majorEastAsia" w:eastAsiaTheme="majorEastAsia" w:hAnsiTheme="majorEastAsia" w:cs="ＭＳ Ｐゴシック" w:hint="eastAsia"/>
          <w:kern w:val="0"/>
          <w:sz w:val="20"/>
          <w:szCs w:val="21"/>
        </w:rPr>
        <w:t>4</w:t>
      </w:r>
      <w:r w:rsidR="000E6D36" w:rsidRPr="008312A3">
        <w:rPr>
          <w:rFonts w:asciiTheme="majorEastAsia" w:eastAsiaTheme="majorEastAsia" w:hAnsiTheme="majorEastAsia"/>
          <w:sz w:val="20"/>
          <w:szCs w:val="21"/>
        </w:rPr>
        <w:t>月竣工予定の「創</w:t>
      </w:r>
      <w:r w:rsidR="00CC6DA0" w:rsidRPr="008312A3">
        <w:rPr>
          <w:rFonts w:asciiTheme="majorEastAsia" w:eastAsiaTheme="majorEastAsia" w:hAnsiTheme="majorEastAsia"/>
          <w:sz w:val="20"/>
          <w:szCs w:val="21"/>
        </w:rPr>
        <w:t>成</w:t>
      </w:r>
      <w:r w:rsidR="00F47962" w:rsidRPr="008312A3">
        <w:rPr>
          <w:rFonts w:asciiTheme="majorEastAsia" w:eastAsiaTheme="majorEastAsia" w:hAnsiTheme="majorEastAsia" w:hint="eastAsia"/>
          <w:sz w:val="20"/>
          <w:szCs w:val="21"/>
        </w:rPr>
        <w:t>イーストビル</w:t>
      </w:r>
      <w:r w:rsidR="000E6D36" w:rsidRPr="008312A3">
        <w:rPr>
          <w:rFonts w:asciiTheme="majorEastAsia" w:eastAsiaTheme="majorEastAsia" w:hAnsiTheme="majorEastAsia"/>
          <w:sz w:val="20"/>
          <w:szCs w:val="21"/>
        </w:rPr>
        <w:t>」</w:t>
      </w:r>
      <w:r w:rsidR="00F47962" w:rsidRPr="008312A3">
        <w:rPr>
          <w:rFonts w:asciiTheme="majorEastAsia" w:eastAsiaTheme="majorEastAsia" w:hAnsiTheme="majorEastAsia" w:hint="eastAsia"/>
          <w:sz w:val="20"/>
          <w:szCs w:val="21"/>
        </w:rPr>
        <w:t>や</w:t>
      </w:r>
      <w:r w:rsidR="00F47962" w:rsidRPr="008312A3">
        <w:rPr>
          <w:rFonts w:asciiTheme="majorEastAsia" w:eastAsiaTheme="majorEastAsia" w:hAnsiTheme="majorEastAsia" w:cs="ＭＳ Ｐゴシック" w:hint="eastAsia"/>
          <w:kern w:val="0"/>
          <w:sz w:val="20"/>
          <w:szCs w:val="21"/>
        </w:rPr>
        <w:t>2019年5</w:t>
      </w:r>
      <w:r w:rsidR="00F47962" w:rsidRPr="008312A3">
        <w:rPr>
          <w:rFonts w:asciiTheme="majorEastAsia" w:eastAsiaTheme="majorEastAsia" w:hAnsiTheme="majorEastAsia"/>
          <w:sz w:val="20"/>
          <w:szCs w:val="21"/>
        </w:rPr>
        <w:t>月竣工予定の「</w:t>
      </w:r>
      <w:r w:rsidR="00C92257" w:rsidRPr="008312A3">
        <w:rPr>
          <w:rFonts w:asciiTheme="majorEastAsia" w:eastAsiaTheme="majorEastAsia" w:hAnsiTheme="majorEastAsia"/>
          <w:sz w:val="20"/>
          <w:szCs w:val="21"/>
        </w:rPr>
        <w:t>南大通ビルＮ１</w:t>
      </w:r>
      <w:r w:rsidR="00F47962" w:rsidRPr="008312A3">
        <w:rPr>
          <w:rFonts w:asciiTheme="majorEastAsia" w:eastAsiaTheme="majorEastAsia" w:hAnsiTheme="majorEastAsia"/>
          <w:sz w:val="20"/>
          <w:szCs w:val="21"/>
        </w:rPr>
        <w:t>」</w:t>
      </w:r>
      <w:r w:rsidR="00F22F81" w:rsidRPr="008312A3">
        <w:rPr>
          <w:rFonts w:asciiTheme="majorEastAsia" w:eastAsiaTheme="majorEastAsia" w:hAnsiTheme="majorEastAsia"/>
          <w:sz w:val="20"/>
          <w:szCs w:val="21"/>
        </w:rPr>
        <w:t>は、多数の引き合いを集めており、</w:t>
      </w:r>
      <w:r w:rsidR="00354176" w:rsidRPr="008312A3">
        <w:rPr>
          <w:rFonts w:asciiTheme="majorEastAsia" w:eastAsiaTheme="majorEastAsia" w:hAnsiTheme="majorEastAsia" w:hint="eastAsia"/>
          <w:sz w:val="20"/>
          <w:szCs w:val="21"/>
        </w:rPr>
        <w:t>同ビルへの移転に伴う二次空室が予想されるものの、</w:t>
      </w:r>
      <w:r w:rsidR="00354176" w:rsidRPr="008312A3">
        <w:rPr>
          <w:rFonts w:asciiTheme="majorEastAsia" w:eastAsiaTheme="majorEastAsia" w:hAnsiTheme="majorEastAsia"/>
          <w:sz w:val="20"/>
          <w:szCs w:val="21"/>
        </w:rPr>
        <w:t>今のところ大型の解約は正式に出ておりません。</w:t>
      </w:r>
      <w:r w:rsidR="00B94CA3" w:rsidRPr="008312A3">
        <w:rPr>
          <w:rFonts w:asciiTheme="majorEastAsia" w:eastAsiaTheme="majorEastAsia" w:hAnsiTheme="majorEastAsia" w:hint="eastAsia"/>
          <w:sz w:val="20"/>
          <w:szCs w:val="21"/>
          <w:shd w:val="clear" w:color="auto" w:fill="FFFFFF"/>
        </w:rPr>
        <w:t>今後もコールセンターを筆頭に、テナントの新規開設・分室・拡張ニーズは依然として衰えていないため、国内経済の緩やかな回復基調を企業収益の背景とした堅調なオフィス需要により、空室率は引き続き緩やかに改善傾向が続くと予想されます。</w:t>
      </w:r>
    </w:p>
    <w:p w:rsidR="00AE70E9" w:rsidRPr="008312A3" w:rsidRDefault="00AE70E9" w:rsidP="00437069">
      <w:pPr>
        <w:ind w:firstLineChars="100" w:firstLine="200"/>
        <w:rPr>
          <w:rFonts w:asciiTheme="majorEastAsia" w:eastAsiaTheme="majorEastAsia" w:hAnsiTheme="majorEastAsia"/>
          <w:sz w:val="20"/>
          <w:szCs w:val="21"/>
        </w:rPr>
      </w:pPr>
    </w:p>
    <w:p w:rsidR="00AE70E9" w:rsidRPr="008312A3" w:rsidRDefault="00AE70E9" w:rsidP="00AE70E9">
      <w:pP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 xml:space="preserve">担当：株式会社札幌ヴェルディ　市場調査部アナリスト　</w:t>
      </w:r>
      <w:r w:rsidR="001B7376" w:rsidRPr="008312A3">
        <w:rPr>
          <w:rFonts w:asciiTheme="majorEastAsia" w:eastAsiaTheme="majorEastAsia" w:hAnsiTheme="majorEastAsia" w:hint="eastAsia"/>
          <w:sz w:val="20"/>
          <w:szCs w:val="21"/>
        </w:rPr>
        <w:t>笹森 博章</w:t>
      </w:r>
    </w:p>
    <w:p w:rsidR="00AE70E9" w:rsidRPr="008312A3" w:rsidRDefault="00AE70E9" w:rsidP="00AE70E9">
      <w:pP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Mail：info@sapporo-verdy.jp</w:t>
      </w:r>
      <w:r w:rsidRPr="008312A3">
        <w:rPr>
          <w:rFonts w:asciiTheme="majorEastAsia" w:eastAsiaTheme="majorEastAsia" w:hAnsiTheme="majorEastAsia" w:hint="eastAsia"/>
          <w:sz w:val="20"/>
          <w:szCs w:val="21"/>
        </w:rPr>
        <w:tab/>
        <w:t>TEL：011-272-0107　 FAX：011-272-0106</w:t>
      </w:r>
    </w:p>
    <w:p w:rsidR="005D3E0B" w:rsidRPr="008312A3" w:rsidRDefault="00AE70E9" w:rsidP="00587A2A">
      <w:pP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URL：</w:t>
      </w:r>
      <w:r w:rsidR="000654E1" w:rsidRPr="008312A3">
        <w:rPr>
          <w:rFonts w:asciiTheme="majorEastAsia" w:eastAsiaTheme="majorEastAsia" w:hAnsiTheme="majorEastAsia"/>
          <w:sz w:val="20"/>
          <w:szCs w:val="21"/>
        </w:rPr>
        <w:t>https://sapporo-verdy.jp</w:t>
      </w:r>
    </w:p>
    <w:p w:rsidR="00CE514D" w:rsidRPr="008312A3" w:rsidRDefault="00CE514D" w:rsidP="00B5148C">
      <w:pPr>
        <w:jc w:val="cente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lastRenderedPageBreak/>
        <w:t>記</w:t>
      </w:r>
    </w:p>
    <w:p w:rsidR="00CE514D" w:rsidRPr="008312A3" w:rsidRDefault="00CE514D" w:rsidP="00CE514D">
      <w:pPr>
        <w:rPr>
          <w:rFonts w:asciiTheme="majorEastAsia" w:eastAsiaTheme="majorEastAsia" w:hAnsiTheme="majorEastAsia"/>
          <w:sz w:val="20"/>
          <w:szCs w:val="21"/>
        </w:rPr>
      </w:pPr>
    </w:p>
    <w:p w:rsidR="00D00AED" w:rsidRPr="008312A3" w:rsidRDefault="00D00AED">
      <w:pP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w:t>
      </w:r>
      <w:r w:rsidR="0055457E" w:rsidRPr="008312A3">
        <w:rPr>
          <w:rFonts w:asciiTheme="majorEastAsia" w:eastAsiaTheme="majorEastAsia" w:hAnsiTheme="majorEastAsia" w:hint="eastAsia"/>
          <w:sz w:val="20"/>
          <w:szCs w:val="21"/>
        </w:rPr>
        <w:t>20</w:t>
      </w:r>
      <w:r w:rsidR="00E84654" w:rsidRPr="008312A3">
        <w:rPr>
          <w:rFonts w:asciiTheme="majorEastAsia" w:eastAsiaTheme="majorEastAsia" w:hAnsiTheme="majorEastAsia" w:hint="eastAsia"/>
          <w:sz w:val="20"/>
          <w:szCs w:val="21"/>
        </w:rPr>
        <w:t>19</w:t>
      </w:r>
      <w:r w:rsidRPr="008312A3">
        <w:rPr>
          <w:rFonts w:asciiTheme="majorEastAsia" w:eastAsiaTheme="majorEastAsia" w:hAnsiTheme="majorEastAsia" w:hint="eastAsia"/>
          <w:sz w:val="20"/>
          <w:szCs w:val="21"/>
        </w:rPr>
        <w:t>年度札幌市中心部オフィスビル市況」目次</w:t>
      </w:r>
    </w:p>
    <w:p w:rsidR="00344964" w:rsidRPr="008312A3" w:rsidRDefault="00344964" w:rsidP="00344964">
      <w:pP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1・札幌中心部オフィスビルの市況及び相場</w:t>
      </w:r>
    </w:p>
    <w:p w:rsidR="00344964" w:rsidRPr="008312A3" w:rsidRDefault="0064596B" w:rsidP="00344964">
      <w:pPr>
        <w:numPr>
          <w:ilvl w:val="0"/>
          <w:numId w:val="1"/>
        </w:numPr>
        <w:tabs>
          <w:tab w:val="clear" w:pos="720"/>
          <w:tab w:val="num" w:pos="840"/>
        </w:tabs>
        <w:ind w:left="840"/>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札幌中心部のオフィスビル市況は、</w:t>
      </w:r>
      <w:r w:rsidR="00993E65" w:rsidRPr="008312A3">
        <w:rPr>
          <w:rFonts w:asciiTheme="majorEastAsia" w:eastAsiaTheme="majorEastAsia" w:hAnsiTheme="majorEastAsia" w:hint="eastAsia"/>
          <w:sz w:val="20"/>
          <w:szCs w:val="21"/>
        </w:rPr>
        <w:t>空室率</w:t>
      </w:r>
      <w:r w:rsidR="00C92257" w:rsidRPr="008312A3">
        <w:rPr>
          <w:rFonts w:asciiTheme="majorEastAsia" w:eastAsiaTheme="majorEastAsia" w:hAnsiTheme="majorEastAsia" w:hint="eastAsia"/>
          <w:sz w:val="20"/>
          <w:szCs w:val="21"/>
        </w:rPr>
        <w:t>微増の横ばい傾向</w:t>
      </w:r>
    </w:p>
    <w:p w:rsidR="00344964" w:rsidRPr="008312A3" w:rsidRDefault="00993E65" w:rsidP="00344964">
      <w:pPr>
        <w:numPr>
          <w:ilvl w:val="0"/>
          <w:numId w:val="1"/>
        </w:numPr>
        <w:tabs>
          <w:tab w:val="clear" w:pos="720"/>
          <w:tab w:val="num" w:pos="840"/>
        </w:tabs>
        <w:ind w:left="840"/>
        <w:rPr>
          <w:rFonts w:asciiTheme="majorEastAsia" w:eastAsiaTheme="majorEastAsia" w:hAnsiTheme="majorEastAsia"/>
          <w:sz w:val="20"/>
          <w:szCs w:val="21"/>
        </w:rPr>
      </w:pPr>
      <w:r w:rsidRPr="008312A3">
        <w:rPr>
          <w:rFonts w:asciiTheme="majorEastAsia" w:eastAsiaTheme="majorEastAsia" w:hAnsiTheme="majorEastAsia" w:cstheme="minorBidi" w:hint="eastAsia"/>
          <w:sz w:val="20"/>
          <w:szCs w:val="21"/>
        </w:rPr>
        <w:t>札幌ビジネス地区のテナントの動向</w:t>
      </w:r>
    </w:p>
    <w:p w:rsidR="006F6480" w:rsidRPr="008312A3" w:rsidRDefault="006F6480" w:rsidP="00344964">
      <w:pPr>
        <w:numPr>
          <w:ilvl w:val="0"/>
          <w:numId w:val="1"/>
        </w:numPr>
        <w:tabs>
          <w:tab w:val="clear" w:pos="720"/>
          <w:tab w:val="num" w:pos="840"/>
        </w:tabs>
        <w:ind w:left="840"/>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札幌中心部オフィスビルは</w:t>
      </w:r>
      <w:r w:rsidR="00C92257" w:rsidRPr="008312A3">
        <w:rPr>
          <w:rFonts w:asciiTheme="majorEastAsia" w:eastAsiaTheme="majorEastAsia" w:hAnsiTheme="majorEastAsia" w:hint="eastAsia"/>
          <w:sz w:val="20"/>
          <w:szCs w:val="21"/>
        </w:rPr>
        <w:t>今後も</w:t>
      </w:r>
      <w:r w:rsidRPr="008312A3">
        <w:rPr>
          <w:rFonts w:asciiTheme="majorEastAsia" w:eastAsiaTheme="majorEastAsia" w:hAnsiTheme="majorEastAsia" w:hint="eastAsia"/>
          <w:sz w:val="20"/>
          <w:szCs w:val="21"/>
        </w:rPr>
        <w:t>１年１棟ペースで新築ビル供給が続く</w:t>
      </w:r>
    </w:p>
    <w:p w:rsidR="00344964" w:rsidRPr="008312A3" w:rsidRDefault="00344964" w:rsidP="00344964">
      <w:pP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2・札幌中心部オフィスビル貸室面積と空室面積</w:t>
      </w:r>
    </w:p>
    <w:p w:rsidR="00344964" w:rsidRPr="008312A3" w:rsidRDefault="00344964" w:rsidP="00344964">
      <w:pP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3・地区別空室率の推移</w:t>
      </w:r>
    </w:p>
    <w:p w:rsidR="00344964" w:rsidRPr="008312A3" w:rsidRDefault="00344964" w:rsidP="00344964">
      <w:pP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4・募集賃料の推移</w:t>
      </w:r>
    </w:p>
    <w:p w:rsidR="00344964" w:rsidRPr="008312A3" w:rsidRDefault="00344964" w:rsidP="00344964">
      <w:pP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5・地区別募集賃料の推移</w:t>
      </w:r>
    </w:p>
    <w:p w:rsidR="00344964" w:rsidRPr="008312A3" w:rsidRDefault="00344964" w:rsidP="00344964">
      <w:pPr>
        <w:rPr>
          <w:rFonts w:asciiTheme="majorEastAsia" w:eastAsiaTheme="majorEastAsia" w:hAnsiTheme="majorEastAsia"/>
          <w:sz w:val="20"/>
          <w:szCs w:val="21"/>
        </w:rPr>
      </w:pPr>
      <w:r w:rsidRPr="008312A3">
        <w:rPr>
          <w:rFonts w:asciiTheme="majorEastAsia" w:eastAsiaTheme="majorEastAsia" w:hAnsiTheme="majorEastAsia" w:hint="eastAsia"/>
          <w:sz w:val="20"/>
          <w:szCs w:val="21"/>
        </w:rPr>
        <w:t>6・新規需要量</w:t>
      </w:r>
    </w:p>
    <w:p w:rsidR="00D00AED" w:rsidRPr="008312A3" w:rsidRDefault="00D00AED">
      <w:pPr>
        <w:rPr>
          <w:rFonts w:asciiTheme="majorEastAsia" w:eastAsiaTheme="majorEastAsia" w:hAnsiTheme="majorEastAsia"/>
          <w:sz w:val="20"/>
        </w:rPr>
      </w:pPr>
    </w:p>
    <w:p w:rsidR="007C6A2D" w:rsidRPr="00725EA9" w:rsidRDefault="007C6A2D">
      <w:pPr>
        <w:rPr>
          <w:rFonts w:asciiTheme="majorEastAsia" w:eastAsiaTheme="majorEastAsia" w:hAnsiTheme="majorEastAsia"/>
        </w:rPr>
      </w:pPr>
      <w:r w:rsidRPr="008312A3">
        <w:rPr>
          <w:rFonts w:asciiTheme="majorEastAsia" w:eastAsiaTheme="majorEastAsia" w:hAnsiTheme="majorEastAsia" w:hint="eastAsia"/>
          <w:sz w:val="20"/>
        </w:rPr>
        <w:t>レポートの対象地区</w:t>
      </w:r>
    </w:p>
    <w:p w:rsidR="00D00AED" w:rsidRPr="00725EA9" w:rsidRDefault="00CB3CB8">
      <w:pPr>
        <w:rPr>
          <w:rFonts w:asciiTheme="majorEastAsia" w:eastAsiaTheme="majorEastAsia" w:hAnsiTheme="majorEastAsia"/>
        </w:rPr>
      </w:pPr>
      <w:r w:rsidRPr="00725EA9">
        <w:rPr>
          <w:rFonts w:asciiTheme="majorEastAsia" w:eastAsiaTheme="majorEastAsia" w:hAnsiTheme="majorEastAsia" w:hint="eastAsia"/>
          <w:noProof/>
        </w:rPr>
        <w:drawing>
          <wp:inline distT="0" distB="0" distL="0" distR="0">
            <wp:extent cx="4476750" cy="3933825"/>
            <wp:effectExtent l="0" t="0" r="0" b="9525"/>
            <wp:docPr id="1" name="図 1" descr="札幌ヴェルディ札幌都心部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札幌ヴェルディ札幌都心部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3933825"/>
                    </a:xfrm>
                    <a:prstGeom prst="rect">
                      <a:avLst/>
                    </a:prstGeom>
                    <a:noFill/>
                    <a:ln>
                      <a:noFill/>
                    </a:ln>
                  </pic:spPr>
                </pic:pic>
              </a:graphicData>
            </a:graphic>
          </wp:inline>
        </w:drawing>
      </w:r>
    </w:p>
    <w:p w:rsidR="00D6211C" w:rsidRPr="008312A3" w:rsidRDefault="00D00AED">
      <w:pPr>
        <w:rPr>
          <w:rFonts w:asciiTheme="majorEastAsia" w:eastAsiaTheme="majorEastAsia" w:hAnsiTheme="majorEastAsia"/>
          <w:sz w:val="20"/>
        </w:rPr>
      </w:pPr>
      <w:r w:rsidRPr="00725EA9">
        <w:rPr>
          <w:rFonts w:asciiTheme="majorEastAsia" w:eastAsiaTheme="majorEastAsia" w:hAnsiTheme="majorEastAsia" w:hint="eastAsia"/>
        </w:rPr>
        <w:t>レポート本文は</w:t>
      </w:r>
      <w:r w:rsidR="00D6211C" w:rsidRPr="00725EA9">
        <w:rPr>
          <w:rFonts w:asciiTheme="majorEastAsia" w:eastAsiaTheme="majorEastAsia" w:hAnsiTheme="majorEastAsia" w:hint="eastAsia"/>
        </w:rPr>
        <w:t>、株式会社札幌ヴェルディHPの下記URLより、PDFファイル形式でダウン</w:t>
      </w:r>
      <w:r w:rsidR="00D6211C" w:rsidRPr="008312A3">
        <w:rPr>
          <w:rFonts w:asciiTheme="majorEastAsia" w:eastAsiaTheme="majorEastAsia" w:hAnsiTheme="majorEastAsia" w:hint="eastAsia"/>
          <w:sz w:val="20"/>
        </w:rPr>
        <w:t>ロードできます。</w:t>
      </w:r>
    </w:p>
    <w:p w:rsidR="00E07863" w:rsidRPr="008312A3" w:rsidRDefault="00DE354B" w:rsidP="00DE354B">
      <w:pPr>
        <w:rPr>
          <w:rFonts w:asciiTheme="majorEastAsia" w:eastAsiaTheme="majorEastAsia" w:hAnsiTheme="majorEastAsia"/>
          <w:sz w:val="20"/>
        </w:rPr>
      </w:pPr>
      <w:r w:rsidRPr="008312A3">
        <w:rPr>
          <w:rFonts w:asciiTheme="majorEastAsia" w:eastAsiaTheme="majorEastAsia" w:hAnsiTheme="majorEastAsia"/>
          <w:sz w:val="20"/>
        </w:rPr>
        <w:t>http</w:t>
      </w:r>
      <w:r w:rsidR="004140C4" w:rsidRPr="008312A3">
        <w:rPr>
          <w:rFonts w:asciiTheme="majorEastAsia" w:eastAsiaTheme="majorEastAsia" w:hAnsiTheme="majorEastAsia" w:hint="eastAsia"/>
          <w:sz w:val="20"/>
        </w:rPr>
        <w:t>s</w:t>
      </w:r>
      <w:r w:rsidRPr="008312A3">
        <w:rPr>
          <w:rFonts w:asciiTheme="majorEastAsia" w:eastAsiaTheme="majorEastAsia" w:hAnsiTheme="majorEastAsia"/>
          <w:sz w:val="20"/>
        </w:rPr>
        <w:t>://sapporo-verdy.jp/pages/downloadfiles/</w:t>
      </w:r>
      <w:r w:rsidRPr="008312A3">
        <w:rPr>
          <w:rFonts w:asciiTheme="majorEastAsia" w:eastAsiaTheme="majorEastAsia" w:hAnsiTheme="majorEastAsia"/>
          <w:color w:val="000000" w:themeColor="text1"/>
          <w:sz w:val="20"/>
        </w:rPr>
        <w:t>data20</w:t>
      </w:r>
      <w:r w:rsidR="00E84654" w:rsidRPr="008312A3">
        <w:rPr>
          <w:rFonts w:asciiTheme="majorEastAsia" w:eastAsiaTheme="majorEastAsia" w:hAnsiTheme="majorEastAsia" w:hint="eastAsia"/>
          <w:color w:val="000000" w:themeColor="text1"/>
          <w:sz w:val="20"/>
        </w:rPr>
        <w:t>19</w:t>
      </w:r>
      <w:r w:rsidRPr="008312A3">
        <w:rPr>
          <w:rFonts w:asciiTheme="majorEastAsia" w:eastAsiaTheme="majorEastAsia" w:hAnsiTheme="majorEastAsia"/>
          <w:color w:val="000000" w:themeColor="text1"/>
          <w:sz w:val="20"/>
        </w:rPr>
        <w:t>.pdf(</w:t>
      </w:r>
      <w:r w:rsidR="008959D1" w:rsidRPr="00AC05A6">
        <w:rPr>
          <w:rFonts w:asciiTheme="majorEastAsia" w:eastAsiaTheme="majorEastAsia" w:hAnsiTheme="majorEastAsia" w:hint="eastAsia"/>
          <w:sz w:val="20"/>
        </w:rPr>
        <w:t>540</w:t>
      </w:r>
      <w:r w:rsidR="00C72D6A" w:rsidRPr="00AC05A6">
        <w:rPr>
          <w:rFonts w:asciiTheme="majorEastAsia" w:eastAsiaTheme="majorEastAsia" w:hAnsiTheme="majorEastAsia"/>
          <w:sz w:val="20"/>
        </w:rPr>
        <w:t xml:space="preserve">Kb </w:t>
      </w:r>
      <w:r w:rsidR="008959D1" w:rsidRPr="00AC05A6">
        <w:rPr>
          <w:rFonts w:asciiTheme="majorEastAsia" w:eastAsiaTheme="majorEastAsia" w:hAnsiTheme="majorEastAsia" w:hint="eastAsia"/>
          <w:sz w:val="20"/>
        </w:rPr>
        <w:t>11</w:t>
      </w:r>
      <w:r w:rsidR="00C72D6A" w:rsidRPr="00AC05A6">
        <w:rPr>
          <w:rFonts w:asciiTheme="majorEastAsia" w:eastAsiaTheme="majorEastAsia" w:hAnsiTheme="majorEastAsia"/>
          <w:sz w:val="20"/>
        </w:rPr>
        <w:t>P</w:t>
      </w:r>
      <w:r w:rsidRPr="008312A3">
        <w:rPr>
          <w:rFonts w:asciiTheme="majorEastAsia" w:eastAsiaTheme="majorEastAsia" w:hAnsiTheme="majorEastAsia"/>
          <w:color w:val="000000" w:themeColor="text1"/>
          <w:sz w:val="20"/>
        </w:rPr>
        <w:t>)</w:t>
      </w:r>
    </w:p>
    <w:p w:rsidR="00D00AED" w:rsidRPr="008312A3" w:rsidRDefault="00D00AED">
      <w:pPr>
        <w:rPr>
          <w:rFonts w:asciiTheme="majorEastAsia" w:eastAsiaTheme="majorEastAsia" w:hAnsiTheme="majorEastAsia"/>
          <w:sz w:val="20"/>
        </w:rPr>
      </w:pPr>
      <w:r w:rsidRPr="008312A3">
        <w:rPr>
          <w:rFonts w:asciiTheme="majorEastAsia" w:eastAsiaTheme="majorEastAsia" w:hAnsiTheme="majorEastAsia" w:hint="eastAsia"/>
          <w:sz w:val="20"/>
        </w:rPr>
        <w:t>本レポートを利用した記事執筆、情報公開、引用は自由です。ただし、情報ソースとして株式会社札幌ヴェルディの記述をお願いします。</w:t>
      </w:r>
    </w:p>
    <w:p w:rsidR="00D00AED" w:rsidRPr="00725EA9" w:rsidRDefault="00D00AED">
      <w:pPr>
        <w:rPr>
          <w:rFonts w:asciiTheme="majorEastAsia" w:eastAsiaTheme="majorEastAsia" w:hAnsiTheme="majorEastAsia"/>
        </w:rPr>
      </w:pPr>
      <w:bookmarkStart w:id="0" w:name="_GoBack"/>
      <w:bookmarkEnd w:id="0"/>
    </w:p>
    <w:sectPr w:rsidR="00D00AED" w:rsidRPr="00725EA9" w:rsidSect="008312A3">
      <w:pgSz w:w="11906" w:h="16838" w:code="9"/>
      <w:pgMar w:top="1701" w:right="1701" w:bottom="1134"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89" w:rsidRDefault="00EE1589" w:rsidP="005C0439">
      <w:r>
        <w:separator/>
      </w:r>
    </w:p>
  </w:endnote>
  <w:endnote w:type="continuationSeparator" w:id="0">
    <w:p w:rsidR="00EE1589" w:rsidRDefault="00EE1589" w:rsidP="005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89" w:rsidRDefault="00EE1589" w:rsidP="005C0439">
      <w:r>
        <w:separator/>
      </w:r>
    </w:p>
  </w:footnote>
  <w:footnote w:type="continuationSeparator" w:id="0">
    <w:p w:rsidR="00EE1589" w:rsidRDefault="00EE1589" w:rsidP="005C0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47B9A"/>
    <w:multiLevelType w:val="hybridMultilevel"/>
    <w:tmpl w:val="DEE2198C"/>
    <w:lvl w:ilvl="0" w:tplc="A92EC28A">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89"/>
    <w:rsid w:val="00057236"/>
    <w:rsid w:val="000654E1"/>
    <w:rsid w:val="00083317"/>
    <w:rsid w:val="00097DFA"/>
    <w:rsid w:val="000A2FF8"/>
    <w:rsid w:val="000A36D8"/>
    <w:rsid w:val="000A5184"/>
    <w:rsid w:val="000A72B7"/>
    <w:rsid w:val="000B3B6A"/>
    <w:rsid w:val="000C074E"/>
    <w:rsid w:val="000E6D36"/>
    <w:rsid w:val="00107C40"/>
    <w:rsid w:val="00125626"/>
    <w:rsid w:val="001550DB"/>
    <w:rsid w:val="001B7376"/>
    <w:rsid w:val="001B7826"/>
    <w:rsid w:val="00201EF4"/>
    <w:rsid w:val="00221E81"/>
    <w:rsid w:val="002252A3"/>
    <w:rsid w:val="002448CD"/>
    <w:rsid w:val="002644F4"/>
    <w:rsid w:val="00265814"/>
    <w:rsid w:val="00271160"/>
    <w:rsid w:val="00274908"/>
    <w:rsid w:val="00276EF4"/>
    <w:rsid w:val="00280673"/>
    <w:rsid w:val="00296AE8"/>
    <w:rsid w:val="00296F53"/>
    <w:rsid w:val="002A50C7"/>
    <w:rsid w:val="002B1BF2"/>
    <w:rsid w:val="002B6574"/>
    <w:rsid w:val="002D7D1B"/>
    <w:rsid w:val="002E4F9E"/>
    <w:rsid w:val="003070E3"/>
    <w:rsid w:val="00316956"/>
    <w:rsid w:val="00325144"/>
    <w:rsid w:val="00344964"/>
    <w:rsid w:val="00354176"/>
    <w:rsid w:val="003921EE"/>
    <w:rsid w:val="003B3543"/>
    <w:rsid w:val="003B37CA"/>
    <w:rsid w:val="003E165C"/>
    <w:rsid w:val="004140C4"/>
    <w:rsid w:val="00427CAB"/>
    <w:rsid w:val="004303DD"/>
    <w:rsid w:val="00435F95"/>
    <w:rsid w:val="00437069"/>
    <w:rsid w:val="00437934"/>
    <w:rsid w:val="00455C68"/>
    <w:rsid w:val="004571AF"/>
    <w:rsid w:val="0048099A"/>
    <w:rsid w:val="00482893"/>
    <w:rsid w:val="00490846"/>
    <w:rsid w:val="00496C1C"/>
    <w:rsid w:val="004A3BC7"/>
    <w:rsid w:val="004D1662"/>
    <w:rsid w:val="00501FB0"/>
    <w:rsid w:val="005031E8"/>
    <w:rsid w:val="005342E5"/>
    <w:rsid w:val="005417B3"/>
    <w:rsid w:val="00546350"/>
    <w:rsid w:val="00547AD0"/>
    <w:rsid w:val="0055457E"/>
    <w:rsid w:val="00587A2A"/>
    <w:rsid w:val="005912C5"/>
    <w:rsid w:val="005A3F56"/>
    <w:rsid w:val="005A7B33"/>
    <w:rsid w:val="005B0FE0"/>
    <w:rsid w:val="005B235D"/>
    <w:rsid w:val="005C0031"/>
    <w:rsid w:val="005C0439"/>
    <w:rsid w:val="005C527E"/>
    <w:rsid w:val="005C681D"/>
    <w:rsid w:val="005D01D4"/>
    <w:rsid w:val="005D3E0B"/>
    <w:rsid w:val="0060137D"/>
    <w:rsid w:val="00606BD7"/>
    <w:rsid w:val="00606DCD"/>
    <w:rsid w:val="00615C37"/>
    <w:rsid w:val="00622C8C"/>
    <w:rsid w:val="006434E8"/>
    <w:rsid w:val="0064596B"/>
    <w:rsid w:val="00664396"/>
    <w:rsid w:val="00683C84"/>
    <w:rsid w:val="00694A1E"/>
    <w:rsid w:val="006A565C"/>
    <w:rsid w:val="006B7F1F"/>
    <w:rsid w:val="006E03FD"/>
    <w:rsid w:val="006E1C99"/>
    <w:rsid w:val="006E2042"/>
    <w:rsid w:val="006F6480"/>
    <w:rsid w:val="006F7C09"/>
    <w:rsid w:val="00703377"/>
    <w:rsid w:val="007138BE"/>
    <w:rsid w:val="00714F1B"/>
    <w:rsid w:val="00720C36"/>
    <w:rsid w:val="00725EA9"/>
    <w:rsid w:val="00740CCA"/>
    <w:rsid w:val="007444E7"/>
    <w:rsid w:val="00751049"/>
    <w:rsid w:val="007558F4"/>
    <w:rsid w:val="007632C6"/>
    <w:rsid w:val="00781B12"/>
    <w:rsid w:val="00787968"/>
    <w:rsid w:val="0079198E"/>
    <w:rsid w:val="00796E00"/>
    <w:rsid w:val="007B0587"/>
    <w:rsid w:val="007C08F7"/>
    <w:rsid w:val="007C4CC3"/>
    <w:rsid w:val="007C6A2D"/>
    <w:rsid w:val="007D2688"/>
    <w:rsid w:val="007D3C0B"/>
    <w:rsid w:val="007F62C2"/>
    <w:rsid w:val="0080293E"/>
    <w:rsid w:val="00811096"/>
    <w:rsid w:val="00811AAE"/>
    <w:rsid w:val="00813018"/>
    <w:rsid w:val="008312A3"/>
    <w:rsid w:val="00834AFD"/>
    <w:rsid w:val="0083584B"/>
    <w:rsid w:val="00844250"/>
    <w:rsid w:val="00856EB8"/>
    <w:rsid w:val="00857889"/>
    <w:rsid w:val="00871E77"/>
    <w:rsid w:val="00874431"/>
    <w:rsid w:val="008748AA"/>
    <w:rsid w:val="008821A6"/>
    <w:rsid w:val="00886483"/>
    <w:rsid w:val="008921FB"/>
    <w:rsid w:val="0089416D"/>
    <w:rsid w:val="00894B12"/>
    <w:rsid w:val="008959D1"/>
    <w:rsid w:val="008A6204"/>
    <w:rsid w:val="008B49C8"/>
    <w:rsid w:val="008E05F2"/>
    <w:rsid w:val="008F091A"/>
    <w:rsid w:val="008F1D98"/>
    <w:rsid w:val="008F37E5"/>
    <w:rsid w:val="008F5421"/>
    <w:rsid w:val="00900379"/>
    <w:rsid w:val="00905DC9"/>
    <w:rsid w:val="00915974"/>
    <w:rsid w:val="0092499D"/>
    <w:rsid w:val="00926A08"/>
    <w:rsid w:val="00932C3D"/>
    <w:rsid w:val="00943F89"/>
    <w:rsid w:val="009670D5"/>
    <w:rsid w:val="009935EE"/>
    <w:rsid w:val="00993E65"/>
    <w:rsid w:val="009A3BD4"/>
    <w:rsid w:val="009A3D05"/>
    <w:rsid w:val="009B06BE"/>
    <w:rsid w:val="009B0E55"/>
    <w:rsid w:val="009B2002"/>
    <w:rsid w:val="009C350E"/>
    <w:rsid w:val="009D50ED"/>
    <w:rsid w:val="00A210B9"/>
    <w:rsid w:val="00A2121E"/>
    <w:rsid w:val="00A30342"/>
    <w:rsid w:val="00A31CDD"/>
    <w:rsid w:val="00A53097"/>
    <w:rsid w:val="00A53E1C"/>
    <w:rsid w:val="00A66C7C"/>
    <w:rsid w:val="00A66DF7"/>
    <w:rsid w:val="00A734B2"/>
    <w:rsid w:val="00A9400B"/>
    <w:rsid w:val="00AB6D1A"/>
    <w:rsid w:val="00AC05A6"/>
    <w:rsid w:val="00AD0B89"/>
    <w:rsid w:val="00AE70E9"/>
    <w:rsid w:val="00B12BA2"/>
    <w:rsid w:val="00B152B9"/>
    <w:rsid w:val="00B15AFF"/>
    <w:rsid w:val="00B27D11"/>
    <w:rsid w:val="00B416BB"/>
    <w:rsid w:val="00B444E7"/>
    <w:rsid w:val="00B5148C"/>
    <w:rsid w:val="00B53CC5"/>
    <w:rsid w:val="00B6358D"/>
    <w:rsid w:val="00B900F5"/>
    <w:rsid w:val="00B94CA3"/>
    <w:rsid w:val="00B95AA6"/>
    <w:rsid w:val="00BB00A6"/>
    <w:rsid w:val="00BE5F16"/>
    <w:rsid w:val="00BF3012"/>
    <w:rsid w:val="00C0236D"/>
    <w:rsid w:val="00C15345"/>
    <w:rsid w:val="00C171F1"/>
    <w:rsid w:val="00C24F87"/>
    <w:rsid w:val="00C329E7"/>
    <w:rsid w:val="00C33EBD"/>
    <w:rsid w:val="00C46322"/>
    <w:rsid w:val="00C46901"/>
    <w:rsid w:val="00C72D6A"/>
    <w:rsid w:val="00C83F87"/>
    <w:rsid w:val="00C900EE"/>
    <w:rsid w:val="00C92257"/>
    <w:rsid w:val="00CA2604"/>
    <w:rsid w:val="00CB22C4"/>
    <w:rsid w:val="00CB3CB8"/>
    <w:rsid w:val="00CB4103"/>
    <w:rsid w:val="00CB5081"/>
    <w:rsid w:val="00CC6DA0"/>
    <w:rsid w:val="00CD4715"/>
    <w:rsid w:val="00CD6303"/>
    <w:rsid w:val="00CE514D"/>
    <w:rsid w:val="00D00AED"/>
    <w:rsid w:val="00D0273C"/>
    <w:rsid w:val="00D12E39"/>
    <w:rsid w:val="00D13A96"/>
    <w:rsid w:val="00D315FC"/>
    <w:rsid w:val="00D32776"/>
    <w:rsid w:val="00D52673"/>
    <w:rsid w:val="00D56115"/>
    <w:rsid w:val="00D605B4"/>
    <w:rsid w:val="00D6211C"/>
    <w:rsid w:val="00D640BF"/>
    <w:rsid w:val="00D66F1D"/>
    <w:rsid w:val="00D6736B"/>
    <w:rsid w:val="00D8534E"/>
    <w:rsid w:val="00D8568F"/>
    <w:rsid w:val="00DC1146"/>
    <w:rsid w:val="00DE354B"/>
    <w:rsid w:val="00E07863"/>
    <w:rsid w:val="00E17AE2"/>
    <w:rsid w:val="00E17E20"/>
    <w:rsid w:val="00E33392"/>
    <w:rsid w:val="00E34B72"/>
    <w:rsid w:val="00E34FEA"/>
    <w:rsid w:val="00E35F1B"/>
    <w:rsid w:val="00E4400E"/>
    <w:rsid w:val="00E53E02"/>
    <w:rsid w:val="00E776F5"/>
    <w:rsid w:val="00E84654"/>
    <w:rsid w:val="00E84FE3"/>
    <w:rsid w:val="00EB1838"/>
    <w:rsid w:val="00EC1105"/>
    <w:rsid w:val="00EC13A0"/>
    <w:rsid w:val="00EC17C7"/>
    <w:rsid w:val="00EE1589"/>
    <w:rsid w:val="00EE5DA4"/>
    <w:rsid w:val="00EE6D2A"/>
    <w:rsid w:val="00F22F81"/>
    <w:rsid w:val="00F270DB"/>
    <w:rsid w:val="00F47009"/>
    <w:rsid w:val="00F47962"/>
    <w:rsid w:val="00F7390F"/>
    <w:rsid w:val="00F77165"/>
    <w:rsid w:val="00F90DD4"/>
    <w:rsid w:val="00FA00A4"/>
    <w:rsid w:val="00FA4D6A"/>
    <w:rsid w:val="00FA502B"/>
    <w:rsid w:val="00FA7CC9"/>
    <w:rsid w:val="00FB16AC"/>
    <w:rsid w:val="00FD1912"/>
    <w:rsid w:val="00FD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 w:type="paragraph" w:customStyle="1" w:styleId="Default">
    <w:name w:val="Default"/>
    <w:rsid w:val="00FA4D6A"/>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 w:type="paragraph" w:customStyle="1" w:styleId="Default">
    <w:name w:val="Default"/>
    <w:rsid w:val="00FA4D6A"/>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620">
      <w:bodyDiv w:val="1"/>
      <w:marLeft w:val="0"/>
      <w:marRight w:val="0"/>
      <w:marTop w:val="0"/>
      <w:marBottom w:val="0"/>
      <w:divBdr>
        <w:top w:val="none" w:sz="0" w:space="0" w:color="auto"/>
        <w:left w:val="none" w:sz="0" w:space="0" w:color="auto"/>
        <w:bottom w:val="none" w:sz="0" w:space="0" w:color="auto"/>
        <w:right w:val="none" w:sz="0" w:space="0" w:color="auto"/>
      </w:divBdr>
    </w:div>
    <w:div w:id="486747522">
      <w:bodyDiv w:val="1"/>
      <w:marLeft w:val="0"/>
      <w:marRight w:val="0"/>
      <w:marTop w:val="0"/>
      <w:marBottom w:val="0"/>
      <w:divBdr>
        <w:top w:val="none" w:sz="0" w:space="0" w:color="auto"/>
        <w:left w:val="none" w:sz="0" w:space="0" w:color="auto"/>
        <w:bottom w:val="none" w:sz="0" w:space="0" w:color="auto"/>
        <w:right w:val="none" w:sz="0" w:space="0" w:color="auto"/>
      </w:divBdr>
      <w:divsChild>
        <w:div w:id="232130401">
          <w:marLeft w:val="0"/>
          <w:marRight w:val="0"/>
          <w:marTop w:val="0"/>
          <w:marBottom w:val="600"/>
          <w:divBdr>
            <w:top w:val="none" w:sz="0" w:space="0" w:color="auto"/>
            <w:left w:val="none" w:sz="0" w:space="0" w:color="auto"/>
            <w:bottom w:val="none" w:sz="0" w:space="0" w:color="auto"/>
            <w:right w:val="none" w:sz="0" w:space="0" w:color="auto"/>
          </w:divBdr>
        </w:div>
        <w:div w:id="67916084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株式会社札幌ヴェルディ</vt:lpstr>
      <vt:lpstr>株式会社札幌ヴェルディ</vt:lpstr>
    </vt:vector>
  </TitlesOfParts>
  <Company>MediaTrek</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株式会社札幌ヴェルディ</dc:title>
  <dc:creator>Takita</dc:creator>
  <cp:lastModifiedBy>newW7</cp:lastModifiedBy>
  <cp:revision>3</cp:revision>
  <cp:lastPrinted>2019-03-16T00:31:00Z</cp:lastPrinted>
  <dcterms:created xsi:type="dcterms:W3CDTF">2019-03-17T03:59:00Z</dcterms:created>
  <dcterms:modified xsi:type="dcterms:W3CDTF">2019-03-21T09:21:00Z</dcterms:modified>
</cp:coreProperties>
</file>